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German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[Phone Number] | [Email Address] | [Address, Berlin, Germany]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Police Officer with over [X years] of service in Germany Berlin. Committed to upholding public safety, enforcing laws, and fostering trust within communities. Proficient in crisis management, community engagement, and modern policing techniques. A graduate of the rigorous Polizeiausbildung program (Police Training) in Berlin, with a strong foundation in criminal justice and ethical leadership. Eager to contribute to the safety and well-being of Berlin's diverse population.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Criminal Justice</w:t>
      </w:r>
      <w:r>
        <w:t xml:space="preserve"> </w:t>
      </w:r>
      <w:r>
        <w:t xml:space="preserve">(2015–2018)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Polizeiausbildung (Police Training)</w:t>
      </w:r>
      <w:r>
        <w:t xml:space="preserve"> </w:t>
      </w:r>
      <w:r>
        <w:t xml:space="preserve">(2018–2020)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Crisis Intervention</w:t>
      </w:r>
      <w:r>
        <w:t xml:space="preserve"> </w:t>
      </w:r>
      <w:r>
        <w:t xml:space="preserve">(2021)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Cybercrime Investigation</w:t>
      </w:r>
      <w:r>
        <w:t xml:space="preserve"> </w:t>
      </w:r>
      <w:r>
        <w:t xml:space="preserve">(2023)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policeman-einsatzpolizist"/>
    <w:p>
      <w:pPr>
        <w:pStyle w:val="Heading3"/>
      </w:pPr>
      <w:r>
        <w:rPr>
          <w:bCs/>
          <w:b/>
        </w:rPr>
        <w:t xml:space="preserve">Policeman (Einsatzpolizist)</w:t>
      </w:r>
    </w:p>
    <w:p>
      <w:pPr>
        <w:pStyle w:val="FirstParagraph"/>
      </w:pPr>
      <w:r>
        <w:rPr>
          <w:iCs/>
          <w:i/>
        </w:rPr>
        <w:t xml:space="preserve">Police Department of Berlin, Germany</w:t>
      </w:r>
      <w:r>
        <w:t xml:space="preserve"> </w:t>
      </w:r>
      <w:r>
        <w:t xml:space="preserve">| 2020–Present</w:t>
      </w:r>
    </w:p>
    <w:p>
      <w:pPr>
        <w:numPr>
          <w:ilvl w:val="0"/>
          <w:numId w:val="1002"/>
        </w:numPr>
        <w:pStyle w:val="Compact"/>
      </w:pPr>
      <w:r>
        <w:t xml:space="preserve">Patrol and respond to emergencies across central Berlin, including high-traffic areas like Mitte and Prenzlauer Berg.</w:t>
      </w:r>
    </w:p>
    <w:p>
      <w:pPr>
        <w:numPr>
          <w:ilvl w:val="0"/>
          <w:numId w:val="1002"/>
        </w:numPr>
        <w:pStyle w:val="Compact"/>
      </w:pPr>
      <w:r>
        <w:t xml:space="preserve">Conducted community outreach programs to build trust between law enforcement and local residents.</w:t>
      </w:r>
    </w:p>
    <w:p>
      <w:pPr>
        <w:numPr>
          <w:ilvl w:val="0"/>
          <w:numId w:val="1002"/>
        </w:numPr>
        <w:pStyle w:val="Compact"/>
      </w:pPr>
      <w:r>
        <w:t xml:space="preserve">Collaborated with federal agencies on anti-terrorism initiatives, ensuring compliance with Germany’s strict security protocols.</w:t>
      </w:r>
    </w:p>
    <w:p>
      <w:pPr>
        <w:numPr>
          <w:ilvl w:val="0"/>
          <w:numId w:val="1002"/>
        </w:numPr>
        <w:pStyle w:val="Compact"/>
      </w:pPr>
      <w:r>
        <w:t xml:space="preserve">Utilized advanced technology, such as body-worn cameras and real-time data systems, to enhance transparency and efficiency.</w:t>
      </w:r>
    </w:p>
    <w:p>
      <w:pPr>
        <w:numPr>
          <w:ilvl w:val="0"/>
          <w:numId w:val="1002"/>
        </w:numPr>
        <w:pStyle w:val="Compact"/>
      </w:pPr>
      <w:r>
        <w:t xml:space="preserve">Received recognition for resolving a high-profile public disturbance incident in 2022 without any injuries or escalation.</w:t>
      </w:r>
    </w:p>
    <w:bookmarkEnd w:id="23"/>
    <w:bookmarkStart w:id="24" w:name="kriminalbeamter-investigative-officer"/>
    <w:p>
      <w:pPr>
        <w:pStyle w:val="Heading3"/>
      </w:pPr>
      <w:r>
        <w:rPr>
          <w:bCs/>
          <w:b/>
        </w:rPr>
        <w:t xml:space="preserve">Kriminalbeamter (Investigative Officer)</w:t>
      </w:r>
    </w:p>
    <w:p>
      <w:pPr>
        <w:pStyle w:val="FirstParagraph"/>
      </w:pPr>
      <w:r>
        <w:rPr>
          <w:iCs/>
          <w:i/>
        </w:rPr>
        <w:t xml:space="preserve">Crime Division, Berlin Police Department</w:t>
      </w:r>
      <w:r>
        <w:t xml:space="preserve"> </w:t>
      </w:r>
      <w:r>
        <w:t xml:space="preserve">| 2018–2020</w:t>
      </w:r>
    </w:p>
    <w:p>
      <w:pPr>
        <w:numPr>
          <w:ilvl w:val="0"/>
          <w:numId w:val="1003"/>
        </w:numPr>
        <w:pStyle w:val="Compact"/>
      </w:pPr>
      <w:r>
        <w:t xml:space="preserve">Investigated property crimes, fraud cases, and cybercrime incidents in partnership with local and national authorities.</w:t>
      </w:r>
    </w:p>
    <w:p>
      <w:pPr>
        <w:numPr>
          <w:ilvl w:val="0"/>
          <w:numId w:val="1003"/>
        </w:numPr>
        <w:pStyle w:val="Compact"/>
      </w:pPr>
      <w:r>
        <w:t xml:space="preserve">Collected and analyzed evidence to support court proceedings, ensuring adherence to German legal standards.</w:t>
      </w:r>
    </w:p>
    <w:p>
      <w:pPr>
        <w:numPr>
          <w:ilvl w:val="0"/>
          <w:numId w:val="1003"/>
        </w:numPr>
        <w:pStyle w:val="Compact"/>
      </w:pPr>
      <w:r>
        <w:t xml:space="preserve">Provided expert testimony in multiple criminal trials, contributing to successful convictions.</w:t>
      </w:r>
    </w:p>
    <w:p>
      <w:pPr>
        <w:numPr>
          <w:ilvl w:val="0"/>
          <w:numId w:val="1003"/>
        </w:numPr>
        <w:pStyle w:val="Compact"/>
      </w:pPr>
      <w:r>
        <w:t xml:space="preserve">Trained junior officers on investigative protocols and ethical procedures specific to Germany’s legal framework.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Native German, fluent in English and basic French (for international collaboration).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Tactical Operations:</w:t>
      </w:r>
      <w:r>
        <w:t xml:space="preserve"> </w:t>
      </w:r>
      <w:r>
        <w:t xml:space="preserve">Expertise in crowd control, armed response, and emergency medical support.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Skilled in analyzing complex situations and making rapid, informed decisions.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Proven ability to mediate conflicts and foster positive relationships with diverse populations.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Use:</w:t>
      </w:r>
      <w:r>
        <w:t xml:space="preserve"> </w:t>
      </w:r>
      <w:r>
        <w:t xml:space="preserve">Proficient in using police databases, digital forensics tools, and communication systems.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Tactical Driving License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Conflict Resolution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Specialized Training in Domestic Violence Response</w:t>
      </w:r>
      <w:r>
        <w:t xml:space="preserve"> </w:t>
      </w:r>
      <w:r>
        <w:t xml:space="preserve">(2021)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German: Native</w:t>
      </w:r>
    </w:p>
    <w:p>
      <w:pPr>
        <w:numPr>
          <w:ilvl w:val="0"/>
          <w:numId w:val="1006"/>
        </w:numPr>
        <w:pStyle w:val="Compact"/>
      </w:pPr>
      <w:r>
        <w:t xml:space="preserve">English: Fluent (IELTS 7.5)</w:t>
      </w:r>
    </w:p>
    <w:p>
      <w:pPr>
        <w:numPr>
          <w:ilvl w:val="0"/>
          <w:numId w:val="1006"/>
        </w:numPr>
        <w:pStyle w:val="Compact"/>
      </w:pPr>
      <w:r>
        <w:t xml:space="preserve">French: Basic (conversational)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Citizenship:</w:t>
      </w:r>
      <w:r>
        <w:t xml:space="preserve"> </w:t>
      </w:r>
      <w:r>
        <w:t xml:space="preserve">German</w:t>
      </w:r>
    </w:p>
    <w:p>
      <w:pPr>
        <w:pStyle w:val="BodyText"/>
      </w:pPr>
      <w:r>
        <w:rPr>
          <w:bCs/>
          <w:b/>
        </w:rPr>
        <w:t xml:space="preserve">Degree of Fitness:</w:t>
      </w:r>
      <w:r>
        <w:t xml:space="preserve"> </w:t>
      </w:r>
      <w:r>
        <w:t xml:space="preserve">Excellent (passing all physical and psychological evaluations required for Berlin Police).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- Volunteer mentor for youth outreach programs in Berlin.- Active member of the Berlin Police Union (Polizeigewerkschaft).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- Member, European Police Science Association (EPSA).- Certified by the German Federal Ministry of Interior for anti-racism training.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 Address] or [Phone Number].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Police Officer role in Germany Berlin, emphasizing qualifications aligned with local law enforcement standards and the unique demands of urban policing in one of Europe’s largest cities.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Police Officer</dc:title>
  <dc:creator/>
  <dc:language>en</dc:language>
  <cp:keywords/>
  <dcterms:created xsi:type="dcterms:W3CDTF">2025-12-10T15:47:28Z</dcterms:created>
  <dcterms:modified xsi:type="dcterms:W3CDTF">2025-12-10T15:47:28Z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