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(Russia</w:t>
      </w:r>
      <w:r>
        <w:t xml:space="preserve"> </w:t>
      </w:r>
      <w:r>
        <w:t xml:space="preserve">Moscow)</w:t>
      </w:r>
    </w:p>
    <w:bookmarkStart w:id="30" w:name="curriculum-vitae"/>
    <w:p>
      <w:pPr>
        <w:pStyle w:val="Heading1"/>
      </w:pPr>
      <w:r>
        <w:t xml:space="preserve">Curriculum Vitae</w:t>
      </w:r>
    </w:p>
    <w:bookmarkStart w:id="29" w:name="police-officer-russia-moscow"/>
    <w:p>
      <w:pPr>
        <w:pStyle w:val="Heading2"/>
      </w:pPr>
      <w:r>
        <w:t xml:space="preserve">Police Officer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r>
        <w:br/>
      </w:r>
      <w:r>
        <w:rPr>
          <w:bCs/>
          <w:b/>
        </w:rPr>
        <w:t xml:space="preserve">Date of Birth:</w:t>
      </w:r>
      <w:r>
        <w:t xml:space="preserve"> </w:t>
      </w:r>
      <w:r>
        <w:t xml:space="preserve">15 March 1985</w:t>
      </w:r>
      <w:r>
        <w:br/>
      </w:r>
      <w:r>
        <w:rPr>
          <w:bCs/>
          <w:b/>
        </w:rPr>
        <w:t xml:space="preserve">Address:</w:t>
      </w:r>
      <w:r>
        <w:t xml:space="preserve"> </w:t>
      </w:r>
      <w:r>
        <w:t xml:space="preserve">Moscow, Russia, 123456</w:t>
      </w:r>
      <w:r>
        <w:br/>
      </w:r>
      <w:r>
        <w:rPr>
          <w:bCs/>
          <w:b/>
        </w:rPr>
        <w:t xml:space="preserve">Contact:</w:t>
      </w:r>
      <w:r>
        <w:t xml:space="preserve"> </w:t>
      </w:r>
      <w:r>
        <w:t xml:space="preserve">+7 (495) 123-45-67 | ivan.volkov@mvd.ru</w:t>
      </w:r>
      <w:r>
        <w:br/>
      </w:r>
      <w:r>
        <w:rPr>
          <w:bCs/>
          <w:b/>
        </w:rPr>
        <w:t xml:space="preserve">Nationality:</w:t>
      </w:r>
      <w:r>
        <w:t xml:space="preserve"> </w:t>
      </w:r>
      <w:r>
        <w:t xml:space="preserve">Russian Federation</w:t>
      </w:r>
    </w:p>
    <w:bookmarkEnd w:id="20"/>
    <w:bookmarkStart w:id="21" w:name="professional-summary"/>
    <w:p>
      <w:pPr>
        <w:pStyle w:val="Heading3"/>
      </w:pPr>
      <w:r>
        <w:t xml:space="preserve">Professional Summary</w:t>
      </w:r>
    </w:p>
    <w:p>
      <w:pPr>
        <w:pStyle w:val="FirstParagraph"/>
      </w:pPr>
      <w:r>
        <w:t xml:space="preserve">A dedicated and experienced Police Officer with over 15 years of service in the Moscow Police Department. Committed to upholding the law, ensuring public safety, and fostering community trust within Russia’s capital. Skilled in crime prevention, emergency response, and counter-terrorism operations. Proficient in Russian legal frameworks and equipped with specialized training in cybercrime investigations and traffic control. A proven leader with a track record of resolving high-stakes cases while maintaining strict adherence to the principles of the Russian Federation.</w:t>
      </w:r>
    </w:p>
    <w:bookmarkEnd w:id="21"/>
    <w:bookmarkStart w:id="22" w:name="education"/>
    <w:p>
      <w:pPr>
        <w:pStyle w:val="Heading3"/>
      </w:pPr>
      <w:r>
        <w:t xml:space="preserve">Education</w:t>
      </w:r>
    </w:p>
    <w:p>
      <w:pPr>
        <w:pStyle w:val="FirstParagraph"/>
      </w:pPr>
      <w:r>
        <w:rPr>
          <w:bCs/>
          <w:b/>
        </w:rPr>
        <w:t xml:space="preserve">Russian State University for the Humanities (RSUH)</w:t>
      </w:r>
      <w:r>
        <w:br/>
      </w:r>
      <w:r>
        <w:t xml:space="preserve">Bachelor of Laws, 2005–2010</w:t>
      </w:r>
      <w:r>
        <w:br/>
      </w:r>
      <w:r>
        <w:t xml:space="preserve">- Specialized in Criminal Law and Public Administration</w:t>
      </w:r>
      <w:r>
        <w:br/>
      </w:r>
      <w:r>
        <w:t xml:space="preserve">- Graduated with honors, recognized for academic excellence in legal theory and practice</w:t>
      </w:r>
    </w:p>
    <w:p>
      <w:pPr>
        <w:pStyle w:val="BodyText"/>
      </w:pPr>
      <w:r>
        <w:rPr>
          <w:bCs/>
          <w:b/>
        </w:rPr>
        <w:t xml:space="preserve">Moscow Police Academy (MVD)</w:t>
      </w:r>
      <w:r>
        <w:br/>
      </w:r>
      <w:r>
        <w:t xml:space="preserve">Advanced Training Program for Police Officers, 2011–2012</w:t>
      </w:r>
      <w:r>
        <w:br/>
      </w:r>
      <w:r>
        <w:t xml:space="preserve">- Focused on tactical operations, investigative techniques, and Russian criminal procedure codes</w:t>
      </w:r>
      <w:r>
        <w:br/>
      </w:r>
      <w:r>
        <w:t xml:space="preserve">- Certified in use of firearms and non-lethal force under the supervision of the Federal Security Service (FSB)</w:t>
      </w:r>
    </w:p>
    <w:bookmarkEnd w:id="22"/>
    <w:bookmarkStart w:id="23" w:name="work-experience"/>
    <w:p>
      <w:pPr>
        <w:pStyle w:val="Heading3"/>
      </w:pPr>
      <w:r>
        <w:t xml:space="preserve">Work Experience</w:t>
      </w:r>
    </w:p>
    <w:p>
      <w:pPr>
        <w:pStyle w:val="FirstParagraph"/>
      </w:pPr>
      <w:r>
        <w:rPr>
          <w:bCs/>
          <w:b/>
        </w:rPr>
        <w:t xml:space="preserve">Senior Police Officer, Moscow City Police Department</w:t>
      </w:r>
      <w:r>
        <w:br/>
      </w:r>
      <w:r>
        <w:t xml:space="preserve">2015–Present</w:t>
      </w:r>
      <w:r>
        <w:br/>
      </w:r>
      <w:r>
        <w:t xml:space="preserve">- Led a team of 20 officers in the Central District of Moscow, responsible for crime prevention and public safety</w:t>
      </w:r>
      <w:r>
        <w:br/>
      </w:r>
      <w:r>
        <w:t xml:space="preserve">- Supervised major operations against organized crime networks, resulting in the arrest of over 50 suspects in 2019</w:t>
      </w:r>
      <w:r>
        <w:br/>
      </w:r>
      <w:r>
        <w:t xml:space="preserve">- Collaborated with federal agencies to counteract cybercrime and protect critical infrastructure in Russia’s capital</w:t>
      </w:r>
      <w:r>
        <w:br/>
      </w:r>
      <w:r>
        <w:t xml:space="preserve">- Conducted community outreach programs to build trust between law enforcement and residents of Moscow</w:t>
      </w:r>
    </w:p>
    <w:p>
      <w:pPr>
        <w:pStyle w:val="BodyText"/>
      </w:pPr>
      <w:r>
        <w:rPr>
          <w:bCs/>
          <w:b/>
        </w:rPr>
        <w:t xml:space="preserve">Investigator, Moscow Metropolitan Police Department</w:t>
      </w:r>
      <w:r>
        <w:br/>
      </w:r>
      <w:r>
        <w:t xml:space="preserve">2010–2015</w:t>
      </w:r>
      <w:r>
        <w:br/>
      </w:r>
      <w:r>
        <w:t xml:space="preserve">- Investigated complex cases involving fraud, drug trafficking, and domestic violence</w:t>
      </w:r>
      <w:r>
        <w:br/>
      </w:r>
      <w:r>
        <w:t xml:space="preserve">- Utilized advanced forensic techniques to gather evidence in compliance with Russian legal standards</w:t>
      </w:r>
      <w:r>
        <w:br/>
      </w:r>
      <w:r>
        <w:t xml:space="preserve">- Provided expert testimony in court cases, contributing to successful convictions of high-profile offenders</w:t>
      </w:r>
    </w:p>
    <w:p>
      <w:pPr>
        <w:pStyle w:val="BodyText"/>
      </w:pPr>
      <w:r>
        <w:rPr>
          <w:bCs/>
          <w:b/>
        </w:rPr>
        <w:t xml:space="preserve">Patrol Officer, Moscow City Police</w:t>
      </w:r>
      <w:r>
        <w:br/>
      </w:r>
      <w:r>
        <w:t xml:space="preserve">2007–2010</w:t>
      </w:r>
      <w:r>
        <w:br/>
      </w:r>
      <w:r>
        <w:t xml:space="preserve">- Enforced traffic regulations and responded to emergency incidents across Moscow’s urban areas</w:t>
      </w:r>
      <w:r>
        <w:br/>
      </w:r>
      <w:r>
        <w:t xml:space="preserve">- Mediated disputes between citizens and resolved conflicts in accordance with Russian law</w:t>
      </w:r>
      <w:r>
        <w:br/>
      </w:r>
      <w:r>
        <w:t xml:space="preserve">- Participated in annual anti-terrorism drills to enhance preparedness for potential threats in Russia</w:t>
      </w:r>
    </w:p>
    <w:bookmarkEnd w:id="23"/>
    <w:bookmarkStart w:id="24" w:name="specialized-training-certifications"/>
    <w:p>
      <w:pPr>
        <w:pStyle w:val="Heading3"/>
      </w:pPr>
      <w:r>
        <w:t xml:space="preserve">Specialized Training &amp; Certifications</w:t>
      </w:r>
    </w:p>
    <w:p>
      <w:pPr>
        <w:numPr>
          <w:ilvl w:val="0"/>
          <w:numId w:val="1001"/>
        </w:numPr>
        <w:pStyle w:val="Compact"/>
      </w:pPr>
      <w:r>
        <w:t xml:space="preserve">Certified Cybercrime Investigator (2021), Moscow Police Academy – Focused on digital evidence collection and online fraud prevention.</w:t>
      </w:r>
    </w:p>
    <w:p>
      <w:pPr>
        <w:numPr>
          <w:ilvl w:val="0"/>
          <w:numId w:val="1001"/>
        </w:numPr>
        <w:pStyle w:val="Compact"/>
      </w:pPr>
      <w:r>
        <w:t xml:space="preserve">Anti-Terrorism Tactics (2018), Federal Security Service (FSB) – Trained in identifying and neutralizing threats to national security in Russia.</w:t>
      </w:r>
    </w:p>
    <w:p>
      <w:pPr>
        <w:numPr>
          <w:ilvl w:val="0"/>
          <w:numId w:val="1001"/>
        </w:numPr>
        <w:pStyle w:val="Compact"/>
      </w:pPr>
      <w:r>
        <w:t xml:space="preserve">Advanced Firearms Training (2017), Russian Ministry of Internal Affairs – Mastery of weapon handling and tactical shooting under high-pressure scenarios.</w:t>
      </w:r>
    </w:p>
    <w:p>
      <w:pPr>
        <w:numPr>
          <w:ilvl w:val="0"/>
          <w:numId w:val="1001"/>
        </w:numPr>
        <w:pStyle w:val="Compact"/>
      </w:pPr>
      <w:r>
        <w:t xml:space="preserve">Civil Emergency Response (2016), Moscow Fire Department – Collaborated on disaster management protocols for natural and human-made crises.</w:t>
      </w:r>
    </w:p>
    <w:bookmarkEnd w:id="24"/>
    <w:bookmarkStart w:id="25" w:name="skills"/>
    <w:p>
      <w:pPr>
        <w:pStyle w:val="Heading3"/>
      </w:pPr>
      <w:r>
        <w:t xml:space="preserve">Skills</w:t>
      </w:r>
    </w:p>
    <w:p>
      <w:pPr>
        <w:numPr>
          <w:ilvl w:val="0"/>
          <w:numId w:val="1002"/>
        </w:numPr>
        <w:pStyle w:val="Compact"/>
      </w:pPr>
      <w:r>
        <w:t xml:space="preserve">Expertise in Russian Criminal Code and law enforcement procedures</w:t>
      </w:r>
    </w:p>
    <w:p>
      <w:pPr>
        <w:numPr>
          <w:ilvl w:val="0"/>
          <w:numId w:val="1002"/>
        </w:numPr>
        <w:pStyle w:val="Compact"/>
      </w:pPr>
      <w:r>
        <w:t xml:space="preserve">Skilled in crisis negotiation, crowd control, and de-escalation techniques</w:t>
      </w:r>
    </w:p>
    <w:p>
      <w:pPr>
        <w:numPr>
          <w:ilvl w:val="0"/>
          <w:numId w:val="1002"/>
        </w:numPr>
        <w:pStyle w:val="Compact"/>
      </w:pPr>
      <w:r>
        <w:t xml:space="preserve">Familiarity with modern policing technologies, including surveillance systems and data analytics tools</w:t>
      </w:r>
    </w:p>
    <w:p>
      <w:pPr>
        <w:numPr>
          <w:ilvl w:val="0"/>
          <w:numId w:val="1002"/>
        </w:numPr>
        <w:pStyle w:val="Compact"/>
      </w:pPr>
      <w:r>
        <w:t xml:space="preserve">Strong leadership and team management abilities, with experience leading multi-agency operations in Moscow</w:t>
      </w:r>
    </w:p>
    <w:p>
      <w:pPr>
        <w:numPr>
          <w:ilvl w:val="0"/>
          <w:numId w:val="1002"/>
        </w:numPr>
        <w:pStyle w:val="Compact"/>
      </w:pPr>
      <w:r>
        <w:t xml:space="preserve">Excellent communication skills in Russian (native) and intermediate English for international collaborations</w:t>
      </w:r>
    </w:p>
    <w:bookmarkEnd w:id="25"/>
    <w:bookmarkStart w:id="26" w:name="languages"/>
    <w:p>
      <w:pPr>
        <w:pStyle w:val="Heading3"/>
      </w:pPr>
      <w:r>
        <w:t xml:space="preserve">Languages</w:t>
      </w:r>
    </w:p>
    <w:p>
      <w:pPr>
        <w:numPr>
          <w:ilvl w:val="0"/>
          <w:numId w:val="1003"/>
        </w:numPr>
        <w:pStyle w:val="Compact"/>
      </w:pPr>
      <w:r>
        <w:t xml:space="preserve">Russian – Native speaker</w:t>
      </w:r>
    </w:p>
    <w:p>
      <w:pPr>
        <w:numPr>
          <w:ilvl w:val="0"/>
          <w:numId w:val="1003"/>
        </w:numPr>
        <w:pStyle w:val="Compact"/>
      </w:pPr>
      <w:r>
        <w:t xml:space="preserve">English – Intermediate (TOEFL iBT 95)</w:t>
      </w:r>
    </w:p>
    <w:bookmarkEnd w:id="26"/>
    <w:bookmarkStart w:id="27" w:name="community-involvement-achievements"/>
    <w:p>
      <w:pPr>
        <w:pStyle w:val="Heading3"/>
      </w:pPr>
      <w:r>
        <w:t xml:space="preserve">Community Involvement &amp; Achievements</w:t>
      </w:r>
    </w:p>
    <w:p>
      <w:pPr>
        <w:pStyle w:val="FirstParagraph"/>
      </w:pPr>
      <w:r>
        <w:rPr>
          <w:bCs/>
          <w:b/>
        </w:rPr>
        <w:t xml:space="preserve">Anti-Drug Campaign, Moscow 2018</w:t>
      </w:r>
      <w:r>
        <w:br/>
      </w:r>
      <w:r>
        <w:t xml:space="preserve">- Organized community workshops to educate residents on the dangers of drug abuse, reaching over 5,000 citizens.</w:t>
      </w:r>
    </w:p>
    <w:p>
      <w:pPr>
        <w:pStyle w:val="BodyText"/>
      </w:pPr>
      <w:r>
        <w:rPr>
          <w:bCs/>
          <w:b/>
        </w:rPr>
        <w:t xml:space="preserve">Public Safety Ambassador Program (2020)</w:t>
      </w:r>
      <w:r>
        <w:br/>
      </w:r>
      <w:r>
        <w:t xml:space="preserve">- Recognized for outstanding contributions to improving trust between Moscow’s police force and minority communities.</w:t>
      </w:r>
    </w:p>
    <w:p>
      <w:pPr>
        <w:pStyle w:val="BodyText"/>
      </w:pPr>
      <w:r>
        <w:rPr>
          <w:bCs/>
          <w:b/>
        </w:rPr>
        <w:t xml:space="preserve">Human Rights Advocacy</w:t>
      </w:r>
      <w:r>
        <w:br/>
      </w:r>
      <w:r>
        <w:t xml:space="preserve">- Actively participated in initiatives to ensure lawful treatment of detainees, aligning with Russia’s constitutional principles.</w:t>
      </w:r>
    </w:p>
    <w:bookmarkEnd w:id="27"/>
    <w:bookmarkStart w:id="28" w:name="references"/>
    <w:p>
      <w:pPr>
        <w:pStyle w:val="Heading3"/>
      </w:pPr>
      <w:r>
        <w:t xml:space="preserve">References</w:t>
      </w:r>
    </w:p>
    <w:p>
      <w:pPr>
        <w:pStyle w:val="FirstParagraph"/>
      </w:pPr>
      <w:r>
        <w:t xml:space="preserve">Available upon request. Contact: ivan.volkov@mvd.ru</w:t>
      </w:r>
    </w:p>
    <w:bookmarkEnd w:id="28"/>
    <w:p>
      <w:pPr>
        <w:pStyle w:val="BodyText"/>
      </w:pPr>
      <w:r>
        <w:t xml:space="preserve">This Curriculum Vitae is tailored for a Police Officer role in Russia Moscow, emphasizing compliance with local laws and the unique challenges of law enforcement in the Russian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(Russia Moscow)</dc:title>
  <dc:creator/>
  <dc:language>en</dc:language>
  <cp:keywords/>
  <dcterms:created xsi:type="dcterms:W3CDTF">2026-06-03T05:21:05Z</dcterms:created>
  <dcterms:modified xsi:type="dcterms:W3CDTF">2026-06-03T05:21:05Z</dcterms:modified>
</cp:coreProperties>
</file>

<file path=docProps/custom.xml><?xml version="1.0" encoding="utf-8"?>
<Properties xmlns="http://schemas.openxmlformats.org/officeDocument/2006/custom-properties" xmlns:vt="http://schemas.openxmlformats.org/officeDocument/2006/docPropsVTypes"/>
</file>