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olice-officer-sudan-khartoum"/>
    <w:p>
      <w:pPr>
        <w:pStyle w:val="Heading2"/>
      </w:pPr>
      <w:r>
        <w:t xml:space="preserve">Police Officer: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15 May 1985</w:t>
      </w:r>
      <w:r>
        <w:br/>
      </w:r>
      <w:r>
        <w:rPr>
          <w:bCs/>
          <w:b/>
        </w:rPr>
        <w:t xml:space="preserve">Address:</w:t>
      </w:r>
      <w:r>
        <w:t xml:space="preserve"> </w:t>
      </w:r>
      <w:r>
        <w:t xml:space="preserve">Al-Rawdat, Khartoum City, Sudan</w:t>
      </w:r>
      <w:r>
        <w:br/>
      </w:r>
      <w:r>
        <w:rPr>
          <w:bCs/>
          <w:b/>
        </w:rPr>
        <w:t xml:space="preserve">Contact:</w:t>
      </w:r>
      <w:r>
        <w:t xml:space="preserve"> </w:t>
      </w:r>
      <w:r>
        <w:t xml:space="preserve">+249 123 456789 | ahmed.police@khartoum.gov.sd</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Sudan Khartoum, committed to upholding the law, ensuring public safety, and fostering community trust. Proven expertise in crime prevention, emergency response, and community policing. A strong advocate for ethical practices and professional development within the Sudanese law enforcement framework. Demonstrated leadership in high-pressure environments, with a focus on addressing the unique challenges faced by Sudan Khartoum's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Khartoum, Sudan (2008–2012)</w:t>
      </w:r>
    </w:p>
    <w:p>
      <w:pPr>
        <w:numPr>
          <w:ilvl w:val="0"/>
          <w:numId w:val="1001"/>
        </w:numPr>
        <w:pStyle w:val="Compact"/>
      </w:pPr>
      <w:r>
        <w:rPr>
          <w:bCs/>
          <w:b/>
        </w:rPr>
        <w:t xml:space="preserve">Advanced Training in Police Leadership and Management</w:t>
      </w:r>
      <w:r>
        <w:t xml:space="preserve">, National Police Academy, Sudan (2015)</w:t>
      </w:r>
    </w:p>
    <w:p>
      <w:pPr>
        <w:numPr>
          <w:ilvl w:val="0"/>
          <w:numId w:val="1001"/>
        </w:numPr>
        <w:pStyle w:val="Compact"/>
      </w:pPr>
      <w:r>
        <w:rPr>
          <w:bCs/>
          <w:b/>
        </w:rPr>
        <w:t xml:space="preserve">Certification in Community Policing Strategies</w:t>
      </w:r>
      <w:r>
        <w:t xml:space="preserve">, African Union Law Enforcement Initiative, 2017</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iCs/>
          <w:i/>
        </w:rPr>
        <w:t xml:space="preserve">Sudan Khartoum Police Department, Sudan</w:t>
      </w:r>
      <w:r>
        <w:br/>
      </w:r>
      <w:r>
        <w:t xml:space="preserve">January 2018 – Present</w:t>
      </w:r>
    </w:p>
    <w:p>
      <w:pPr>
        <w:numPr>
          <w:ilvl w:val="0"/>
          <w:numId w:val="1002"/>
        </w:numPr>
        <w:pStyle w:val="Compact"/>
      </w:pPr>
      <w:r>
        <w:t xml:space="preserve">Supervised a team of 50 officers in the Khartoum Central District, focusing on reducing violent crime and improving community engagement.</w:t>
      </w:r>
    </w:p>
    <w:p>
      <w:pPr>
        <w:numPr>
          <w:ilvl w:val="0"/>
          <w:numId w:val="1002"/>
        </w:numPr>
        <w:pStyle w:val="Compact"/>
      </w:pPr>
      <w:r>
        <w:t xml:space="preserve">Led the implementation of a community policing program that increased public cooperation by 40% in three years.</w:t>
      </w:r>
    </w:p>
    <w:bookmarkEnd w:id="23"/>
    <w:bookmarkStart w:id="24" w:name="police-officer"/>
    <w:p>
      <w:pPr>
        <w:pStyle w:val="Heading4"/>
      </w:pPr>
      <w:r>
        <w:t xml:space="preserve">Police Officer</w:t>
      </w:r>
    </w:p>
    <w:p>
      <w:pPr>
        <w:pStyle w:val="FirstParagraph"/>
      </w:pPr>
      <w:r>
        <w:rPr>
          <w:iCs/>
          <w:i/>
        </w:rPr>
        <w:t xml:space="preserve">Sudan Khartoum Police Department, Sudan</w:t>
      </w:r>
      <w:r>
        <w:br/>
      </w:r>
      <w:r>
        <w:t xml:space="preserve">July 2012 – December 2017</w:t>
      </w:r>
    </w:p>
    <w:p>
      <w:pPr>
        <w:numPr>
          <w:ilvl w:val="0"/>
          <w:numId w:val="1003"/>
        </w:numPr>
        <w:pStyle w:val="Compact"/>
      </w:pPr>
      <w:r>
        <w:t xml:space="preserve">Patrolled high-risk areas in Sudan Khartoum, responding to emergencies and conducting routine security checks.</w:t>
      </w:r>
    </w:p>
    <w:p>
      <w:pPr>
        <w:numPr>
          <w:ilvl w:val="0"/>
          <w:numId w:val="1003"/>
        </w:numPr>
        <w:pStyle w:val="Compact"/>
      </w:pPr>
      <w:r>
        <w:t xml:space="preserve">Investigated petty crimes, including theft and fraud, resulting in a 25% reduction in reported incidents during tenure.</w:t>
      </w:r>
    </w:p>
    <w:bookmarkEnd w:id="24"/>
    <w:bookmarkStart w:id="25" w:name="special-assignments"/>
    <w:p>
      <w:pPr>
        <w:pStyle w:val="Heading4"/>
      </w:pPr>
      <w:r>
        <w:t xml:space="preserve">Special Assignments</w:t>
      </w:r>
    </w:p>
    <w:p>
      <w:pPr>
        <w:pStyle w:val="FirstParagraph"/>
      </w:pPr>
      <w:r>
        <w:rPr>
          <w:iCs/>
          <w:i/>
        </w:rPr>
        <w:t xml:space="preserve">Sudan Khartoum Police Department, Sudan</w:t>
      </w:r>
      <w:r>
        <w:br/>
      </w:r>
      <w:r>
        <w:t xml:space="preserve">2016–2017 (as part of the Rapid Response Unit)</w:t>
      </w:r>
    </w:p>
    <w:p>
      <w:pPr>
        <w:numPr>
          <w:ilvl w:val="0"/>
          <w:numId w:val="1004"/>
        </w:numPr>
        <w:pStyle w:val="Compact"/>
      </w:pPr>
      <w:r>
        <w:t xml:space="preserve">Deployed during the 2016 protests in Khartoum to ensure public order and protect citizens' rights.</w:t>
      </w:r>
    </w:p>
    <w:p>
      <w:pPr>
        <w:numPr>
          <w:ilvl w:val="0"/>
          <w:numId w:val="1004"/>
        </w:numPr>
        <w:pStyle w:val="Compact"/>
      </w:pPr>
      <w:r>
        <w:t xml:space="preserve">Collaborated with international agencies to enhance crisis management protocols for large-scale public events.</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Expertise in Sudanese criminal law, including the Penal Code and traffic regulations specific to Khartoum.</w:t>
      </w:r>
    </w:p>
    <w:p>
      <w:pPr>
        <w:numPr>
          <w:ilvl w:val="0"/>
          <w:numId w:val="1005"/>
        </w:numPr>
        <w:pStyle w:val="Compact"/>
      </w:pPr>
      <w:r>
        <w:rPr>
          <w:bCs/>
          <w:b/>
        </w:rPr>
        <w:t xml:space="preserve">Communication:</w:t>
      </w:r>
      <w:r>
        <w:t xml:space="preserve"> </w:t>
      </w:r>
      <w:r>
        <w:t xml:space="preserve">Fluent in Arabic and English; proficient in local dialects spoken in Sudan Khartoum.</w:t>
      </w:r>
    </w:p>
    <w:p>
      <w:pPr>
        <w:numPr>
          <w:ilvl w:val="0"/>
          <w:numId w:val="1005"/>
        </w:numPr>
        <w:pStyle w:val="Compact"/>
      </w:pPr>
      <w:r>
        <w:rPr>
          <w:bCs/>
          <w:b/>
        </w:rPr>
        <w:t xml:space="preserve">Crisis Management:</w:t>
      </w:r>
      <w:r>
        <w:t xml:space="preserve"> </w:t>
      </w:r>
      <w:r>
        <w:t xml:space="preserve">Skilled in de-escalation techniques, emergency first aid, and disaster response.</w:t>
      </w:r>
    </w:p>
    <w:p>
      <w:pPr>
        <w:numPr>
          <w:ilvl w:val="0"/>
          <w:numId w:val="1005"/>
        </w:numPr>
        <w:pStyle w:val="Compact"/>
      </w:pPr>
      <w:r>
        <w:rPr>
          <w:bCs/>
          <w:b/>
        </w:rPr>
        <w:t xml:space="preserve">Technology:</w:t>
      </w:r>
      <w:r>
        <w:t xml:space="preserve"> </w:t>
      </w:r>
      <w:r>
        <w:t xml:space="preserve">Proficient in using GPS tracking systems, crime database software, and modern surveillance tools.</w:t>
      </w:r>
    </w:p>
    <w:p>
      <w:pPr>
        <w:numPr>
          <w:ilvl w:val="0"/>
          <w:numId w:val="1005"/>
        </w:numPr>
        <w:pStyle w:val="Compact"/>
      </w:pPr>
      <w:r>
        <w:rPr>
          <w:bCs/>
          <w:b/>
        </w:rPr>
        <w:t xml:space="preserve">Leadership:</w:t>
      </w:r>
      <w:r>
        <w:t xml:space="preserve"> </w:t>
      </w:r>
      <w:r>
        <w:t xml:space="preserve">Proven ability to lead teams under pressure and make quick decisions during critical incidents.</w:t>
      </w:r>
    </w:p>
    <w:bookmarkEnd w:id="27"/>
    <w:bookmarkStart w:id="28" w:name="certifications"/>
    <w:p>
      <w:pPr>
        <w:pStyle w:val="Heading3"/>
      </w:pPr>
      <w:r>
        <w:t xml:space="preserve">Certifications</w:t>
      </w:r>
    </w:p>
    <w:p>
      <w:pPr>
        <w:numPr>
          <w:ilvl w:val="0"/>
          <w:numId w:val="1006"/>
        </w:numPr>
        <w:pStyle w:val="Compact"/>
      </w:pPr>
      <w:r>
        <w:rPr>
          <w:bCs/>
          <w:b/>
        </w:rPr>
        <w:t xml:space="preserve">Certificate in Advanced Crime Investigation</w:t>
      </w:r>
      <w:r>
        <w:t xml:space="preserve">, Sudan National Police Training Center (2014)</w:t>
      </w:r>
    </w:p>
    <w:p>
      <w:pPr>
        <w:numPr>
          <w:ilvl w:val="0"/>
          <w:numId w:val="1006"/>
        </w:numPr>
        <w:pStyle w:val="Compact"/>
      </w:pPr>
      <w:r>
        <w:rPr>
          <w:bCs/>
          <w:b/>
        </w:rPr>
        <w:t xml:space="preserve">First Aid and CPR Certification</w:t>
      </w:r>
      <w:r>
        <w:t xml:space="preserve">, Khartoum Medical Association (2016)</w:t>
      </w:r>
    </w:p>
    <w:p>
      <w:pPr>
        <w:numPr>
          <w:ilvl w:val="0"/>
          <w:numId w:val="1006"/>
        </w:numPr>
        <w:pStyle w:val="Compact"/>
      </w:pPr>
      <w:r>
        <w:rPr>
          <w:bCs/>
          <w:b/>
        </w:rPr>
        <w:t xml:space="preserve">Safety and Security Management Course</w:t>
      </w:r>
      <w:r>
        <w:t xml:space="preserve">, African Development Bank Initiative (2019)</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Dinka and Nubian (Basic Communication)</w:t>
      </w:r>
    </w:p>
    <w:bookmarkEnd w:id="29"/>
    <w:bookmarkStart w:id="30" w:name="professional-affiliations"/>
    <w:p>
      <w:pPr>
        <w:pStyle w:val="Heading3"/>
      </w:pPr>
      <w:r>
        <w:t xml:space="preserve">Professional Affiliations</w:t>
      </w:r>
    </w:p>
    <w:p>
      <w:pPr>
        <w:numPr>
          <w:ilvl w:val="0"/>
          <w:numId w:val="1008"/>
        </w:numPr>
        <w:pStyle w:val="Compact"/>
      </w:pPr>
      <w:r>
        <w:t xml:space="preserve">Sudanese Police Association (Member since 2010)</w:t>
      </w:r>
    </w:p>
    <w:p>
      <w:pPr>
        <w:numPr>
          <w:ilvl w:val="0"/>
          <w:numId w:val="1008"/>
        </w:numPr>
        <w:pStyle w:val="Compact"/>
      </w:pPr>
      <w:r>
        <w:t xml:space="preserve">African Police Chiefs Forum (Active Participant, 2018–Present)</w:t>
      </w:r>
    </w:p>
    <w:p>
      <w:pPr>
        <w:numPr>
          <w:ilvl w:val="0"/>
          <w:numId w:val="1008"/>
        </w:numPr>
        <w:pStyle w:val="Compact"/>
      </w:pPr>
      <w:r>
        <w:t xml:space="preserve">Khartoum Community Safety Council (Member, 2020–Present)</w:t>
      </w:r>
    </w:p>
    <w:bookmarkEnd w:id="30"/>
    <w:bookmarkStart w:id="31" w:name="references"/>
    <w:p>
      <w:pPr>
        <w:pStyle w:val="Heading3"/>
      </w:pPr>
      <w:r>
        <w:t xml:space="preserve">References</w:t>
      </w:r>
    </w:p>
    <w:p>
      <w:pPr>
        <w:pStyle w:val="FirstParagraph"/>
      </w:pPr>
      <w:r>
        <w:rPr>
          <w:bCs/>
          <w:b/>
        </w:rPr>
        <w:t xml:space="preserve">Inspector General of Police, Sudan</w:t>
      </w:r>
      <w:r>
        <w:br/>
      </w:r>
      <w:r>
        <w:t xml:space="preserve">Address: Khartoum City Police Headquarters</w:t>
      </w:r>
      <w:r>
        <w:br/>
      </w:r>
      <w:r>
        <w:t xml:space="preserve">Contact: +249 987 654321 | igp@khartoum.gov.sd</w:t>
      </w:r>
    </w:p>
    <w:p>
      <w:pPr>
        <w:pStyle w:val="BodyText"/>
      </w:pPr>
      <w:r>
        <w:rPr>
          <w:bCs/>
          <w:b/>
        </w:rPr>
        <w:t xml:space="preserve">Chief Inspector, Khartoum Central Station</w:t>
      </w:r>
      <w:r>
        <w:br/>
      </w:r>
      <w:r>
        <w:t xml:space="preserve">Address: Al-Rawdat, Khartoum City</w:t>
      </w:r>
      <w:r>
        <w:br/>
      </w:r>
      <w:r>
        <w:t xml:space="preserve">Contact: +249 876 543210 | chiefinsp@khartoum.gov.sd</w:t>
      </w:r>
    </w:p>
    <w:bookmarkEnd w:id="31"/>
    <w:p>
      <w:pPr>
        <w:pStyle w:val="BodyText"/>
      </w:pPr>
      <w:r>
        <w:t xml:space="preserve">This Curriculum Vitae highlights the qualifications and experiences of a Police Officer dedicated to serving Sudan Khartoum with integrity, professionalism, and a commitment to public safety. The document is tailored to meet the specific requirements of law enforcement roles in Sudan, emphasizing skills and achievements relevant to the region's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Sudan Khartoum</dc:title>
  <dc:creator/>
  <dc:language>en</dc:language>
  <cp:keywords/>
  <dcterms:created xsi:type="dcterms:W3CDTF">2026-07-23T13:01:19Z</dcterms:created>
  <dcterms:modified xsi:type="dcterms:W3CDTF">2026-07-23T13:01:19Z</dcterms:modified>
</cp:coreProperties>
</file>

<file path=docProps/custom.xml><?xml version="1.0" encoding="utf-8"?>
<Properties xmlns="http://schemas.openxmlformats.org/officeDocument/2006/custom-properties" xmlns:vt="http://schemas.openxmlformats.org/officeDocument/2006/docPropsVTypes"/>
</file>