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3" w:name="curriculum-vitae"/>
    <w:p>
      <w:pPr>
        <w:pStyle w:val="Heading1"/>
      </w:pPr>
      <w:r>
        <w:t xml:space="preserve">Curriculum Vitae</w:t>
      </w:r>
    </w:p>
    <w:bookmarkStart w:id="20" w:name="Xb5bd89a68671b1f102884802eca96b9a2f642fb"/>
    <w:p>
      <w:pPr>
        <w:pStyle w:val="Heading2"/>
      </w:pPr>
      <w:r>
        <w:t xml:space="preserve">Police Officer in Vietnam Ho Chi Minh City</w:t>
      </w:r>
    </w:p>
    <w:p>
      <w:pPr>
        <w:pStyle w:val="FirstParagraph"/>
      </w:pPr>
      <w:r>
        <w:rPr>
          <w:bCs/>
          <w:b/>
        </w:rPr>
        <w:t xml:space="preserve">Name:</w:t>
      </w:r>
      <w:r>
        <w:t xml:space="preserve"> </w:t>
      </w:r>
      <w:r>
        <w:t xml:space="preserve">Nguyen Van An</w:t>
      </w:r>
      <w:r>
        <w:br/>
      </w:r>
      <w:r>
        <w:rPr>
          <w:bCs/>
          <w:b/>
        </w:rPr>
        <w:t xml:space="preserve">Address:</w:t>
      </w:r>
      <w:r>
        <w:t xml:space="preserve"> </w:t>
      </w:r>
      <w:r>
        <w:t xml:space="preserve">123 Le Loi Street, District 1, Ho Chi Minh City, Vietnam</w:t>
      </w:r>
      <w:r>
        <w:br/>
      </w:r>
      <w:r>
        <w:rPr>
          <w:bCs/>
          <w:b/>
        </w:rPr>
        <w:t xml:space="preserve">Email:</w:t>
      </w:r>
      <w:r>
        <w:t xml:space="preserve"> </w:t>
      </w:r>
      <w:r>
        <w:t xml:space="preserve">nguyenvanan@police.vn</w:t>
      </w:r>
      <w:r>
        <w:br/>
      </w:r>
      <w:r>
        <w:rPr>
          <w:bCs/>
          <w:b/>
        </w:rPr>
        <w:t xml:space="preserve">Phone:</w:t>
      </w:r>
      <w:r>
        <w:t xml:space="preserve"> </w:t>
      </w:r>
      <w:r>
        <w:t xml:space="preserve">+84 909-123-4567</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Vietnam Ho Chi Minh City, committed to upholding law and order, ensuring public safety, and fostering community trust. Proficient in criminal investigation, traffic management, and crisis response. A strong advocate for ethical policing practices aligned with the Vietnamese government's vision of a secure and harmonious society.</w:t>
      </w:r>
    </w:p>
    <w:bookmarkEnd w:id="21"/>
    <w:bookmarkStart w:id="24" w:name="professional-experience"/>
    <w:p>
      <w:pPr>
        <w:pStyle w:val="Heading2"/>
      </w:pPr>
      <w:r>
        <w:t xml:space="preserve">Professional Experience</w:t>
      </w:r>
    </w:p>
    <w:bookmarkStart w:id="22" w:name="senior-police-officer"/>
    <w:p>
      <w:pPr>
        <w:pStyle w:val="Heading3"/>
      </w:pPr>
      <w:r>
        <w:t xml:space="preserve">Senior Police Officer</w:t>
      </w:r>
    </w:p>
    <w:p>
      <w:pPr>
        <w:pStyle w:val="FirstParagraph"/>
      </w:pPr>
      <w:r>
        <w:rPr>
          <w:bCs/>
          <w:b/>
        </w:rPr>
        <w:t xml:space="preserve">Ho Chi Minh City Police Department, Vietnam</w:t>
      </w:r>
    </w:p>
    <w:p>
      <w:pPr>
        <w:numPr>
          <w:ilvl w:val="0"/>
          <w:numId w:val="1001"/>
        </w:numPr>
        <w:pStyle w:val="Compact"/>
      </w:pPr>
      <w:r>
        <w:t xml:space="preserve">Lead a team of 15 officers in patrolling high-crime areas across Districts 1 and 3, significantly reducing petty crimes by 25% within two years.</w:t>
      </w:r>
    </w:p>
    <w:p>
      <w:pPr>
        <w:numPr>
          <w:ilvl w:val="0"/>
          <w:numId w:val="1001"/>
        </w:numPr>
        <w:pStyle w:val="Compact"/>
      </w:pPr>
      <w:r>
        <w:t xml:space="preserve">Conducted investigations into organized crime syndicates, resulting in the arrest of over 50 individuals and seizure of illicit goods worth $2 million.</w:t>
      </w:r>
    </w:p>
    <w:p>
      <w:pPr>
        <w:numPr>
          <w:ilvl w:val="0"/>
          <w:numId w:val="1001"/>
        </w:numPr>
        <w:pStyle w:val="Compact"/>
      </w:pPr>
      <w:r>
        <w:t xml:space="preserve">Collaborated with local communities to establish neighborhood watch programs, enhancing public engagement and reducing response times for emergency calls.</w:t>
      </w:r>
    </w:p>
    <w:p>
      <w:pPr>
        <w:numPr>
          <w:ilvl w:val="0"/>
          <w:numId w:val="1001"/>
        </w:numPr>
        <w:pStyle w:val="Compact"/>
      </w:pPr>
      <w:r>
        <w:t xml:space="preserve">Provided training on traffic safety awareness to over 10,000 residents in Ho Chi Minh City, contributing to a 20% decline in road accidents in 2023.</w:t>
      </w:r>
    </w:p>
    <w:bookmarkEnd w:id="22"/>
    <w:bookmarkStart w:id="23" w:name="police-officer"/>
    <w:p>
      <w:pPr>
        <w:pStyle w:val="Heading3"/>
      </w:pPr>
      <w:r>
        <w:t xml:space="preserve">Police Officer</w:t>
      </w:r>
    </w:p>
    <w:p>
      <w:pPr>
        <w:pStyle w:val="FirstParagraph"/>
      </w:pPr>
      <w:r>
        <w:rPr>
          <w:bCs/>
          <w:b/>
        </w:rPr>
        <w:t xml:space="preserve">Ho Chi Minh City Police Department, Vietnam</w:t>
      </w:r>
    </w:p>
    <w:p>
      <w:pPr>
        <w:numPr>
          <w:ilvl w:val="0"/>
          <w:numId w:val="1002"/>
        </w:numPr>
        <w:pStyle w:val="Compact"/>
      </w:pPr>
      <w:r>
        <w:t xml:space="preserve">Responded to over 1,500 emergency calls annually, including domestic disputes, thefts, and public disturbances.</w:t>
      </w:r>
    </w:p>
    <w:p>
      <w:pPr>
        <w:numPr>
          <w:ilvl w:val="0"/>
          <w:numId w:val="1002"/>
        </w:numPr>
        <w:pStyle w:val="Compact"/>
      </w:pPr>
      <w:r>
        <w:t xml:space="preserve">Served as a liaison between the police and local schools to educate students on crime prevention and anti-bullying measures.</w:t>
      </w:r>
    </w:p>
    <w:p>
      <w:pPr>
        <w:numPr>
          <w:ilvl w:val="0"/>
          <w:numId w:val="1002"/>
        </w:numPr>
        <w:pStyle w:val="Compact"/>
      </w:pPr>
      <w:r>
        <w:t xml:space="preserve">Managed the deployment of traffic control units during major events such as Tet Festival and International Trade Fairs in Ho Chi Minh City.</w:t>
      </w:r>
    </w:p>
    <w:p>
      <w:pPr>
        <w:numPr>
          <w:ilvl w:val="0"/>
          <w:numId w:val="1002"/>
        </w:numPr>
        <w:pStyle w:val="Compact"/>
      </w:pPr>
      <w:r>
        <w:t xml:space="preserve">Assisted in organizing community policing workshops to strengthen relationships between law enforcement and residents.</w:t>
      </w:r>
    </w:p>
    <w:bookmarkEnd w:id="23"/>
    <w:bookmarkEnd w:id="24"/>
    <w:bookmarkStart w:id="25" w:name="education"/>
    <w:p>
      <w:pPr>
        <w:pStyle w:val="Heading2"/>
      </w:pPr>
      <w:r>
        <w:t xml:space="preserve">Education</w:t>
      </w:r>
    </w:p>
    <w:p>
      <w:pPr>
        <w:pStyle w:val="FirstParagraph"/>
      </w:pPr>
      <w:r>
        <w:rPr>
          <w:bCs/>
          <w:b/>
        </w:rPr>
        <w:t xml:space="preserve">Bachelor of Law</w:t>
      </w:r>
    </w:p>
    <w:p>
      <w:pPr>
        <w:pStyle w:val="BodyText"/>
      </w:pPr>
      <w:r>
        <w:rPr>
          <w:iCs/>
          <w:i/>
        </w:rPr>
        <w:t xml:space="preserve">Ho Chi Minh City University of Law, Vietnam</w:t>
      </w:r>
    </w:p>
    <w:p>
      <w:pPr>
        <w:numPr>
          <w:ilvl w:val="0"/>
          <w:numId w:val="1003"/>
        </w:numPr>
        <w:pStyle w:val="Compact"/>
      </w:pPr>
      <w:r>
        <w:t xml:space="preserve">Graduated with honors in 2015, specializing in criminal law and public administration.</w:t>
      </w:r>
    </w:p>
    <w:p>
      <w:pPr>
        <w:numPr>
          <w:ilvl w:val="0"/>
          <w:numId w:val="1003"/>
        </w:numPr>
        <w:pStyle w:val="Compact"/>
      </w:pPr>
      <w:r>
        <w:t xml:space="preserve">Participated in internships at the Ho Chi Minh City People's Committee, gaining firsthand experience in legal procedures and governance.</w:t>
      </w:r>
    </w:p>
    <w:p>
      <w:pPr>
        <w:pStyle w:val="FirstParagraph"/>
      </w:pPr>
      <w:r>
        <w:rPr>
          <w:bCs/>
          <w:b/>
        </w:rPr>
        <w:t xml:space="preserve">Advanced Police Training Program</w:t>
      </w:r>
    </w:p>
    <w:p>
      <w:pPr>
        <w:pStyle w:val="BodyText"/>
      </w:pPr>
      <w:r>
        <w:rPr>
          <w:iCs/>
          <w:i/>
        </w:rPr>
        <w:t xml:space="preserve">Vietnam National Police Academy, Hanoi</w:t>
      </w:r>
    </w:p>
    <w:p>
      <w:pPr>
        <w:numPr>
          <w:ilvl w:val="0"/>
          <w:numId w:val="1004"/>
        </w:numPr>
        <w:pStyle w:val="Compact"/>
      </w:pPr>
      <w:r>
        <w:t xml:space="preserve">Completed a 6-month training course on modern policing techniques, including digital forensics and crisis negotiation.</w:t>
      </w:r>
    </w:p>
    <w:p>
      <w:pPr>
        <w:numPr>
          <w:ilvl w:val="0"/>
          <w:numId w:val="1004"/>
        </w:numPr>
        <w:pStyle w:val="Compact"/>
      </w:pPr>
      <w:r>
        <w:t xml:space="preserve">Received certification in "Community Policing Strategies" to improve public interaction and crime prevention methods.</w:t>
      </w:r>
    </w:p>
    <w:bookmarkEnd w:id="25"/>
    <w:bookmarkStart w:id="26" w:name="skills"/>
    <w:p>
      <w:pPr>
        <w:pStyle w:val="Heading2"/>
      </w:pPr>
      <w:r>
        <w:t xml:space="preserve">Skills</w:t>
      </w:r>
    </w:p>
    <w:p>
      <w:pPr>
        <w:numPr>
          <w:ilvl w:val="0"/>
          <w:numId w:val="1005"/>
        </w:numPr>
        <w:pStyle w:val="Compact"/>
      </w:pPr>
      <w:r>
        <w:t xml:space="preserve">Expertise in criminal investigation, including evidence collection and witness interrogation.</w:t>
      </w:r>
    </w:p>
    <w:p>
      <w:pPr>
        <w:numPr>
          <w:ilvl w:val="0"/>
          <w:numId w:val="1005"/>
        </w:numPr>
        <w:pStyle w:val="Compact"/>
      </w:pPr>
      <w:r>
        <w:t xml:space="preserve">Fluent in Vietnamese (native) and English (advanced), enabling communication with international partners and expatriate communities in Ho Chi Minh City.</w:t>
      </w:r>
    </w:p>
    <w:p>
      <w:pPr>
        <w:numPr>
          <w:ilvl w:val="0"/>
          <w:numId w:val="1005"/>
        </w:numPr>
        <w:pStyle w:val="Compact"/>
      </w:pPr>
      <w:r>
        <w:t xml:space="preserve">Skilled in using modern policing tools such as GPS tracking, CCTV systems, and digital databases for case management.</w:t>
      </w:r>
    </w:p>
    <w:p>
      <w:pPr>
        <w:numPr>
          <w:ilvl w:val="0"/>
          <w:numId w:val="1005"/>
        </w:numPr>
        <w:pStyle w:val="Compact"/>
      </w:pPr>
      <w:r>
        <w:t xml:space="preserve">Certified in first aid and emergency response protocols to handle critical incidents effectively.</w:t>
      </w:r>
    </w:p>
    <w:p>
      <w:pPr>
        <w:numPr>
          <w:ilvl w:val="0"/>
          <w:numId w:val="1005"/>
        </w:numPr>
        <w:pStyle w:val="Compact"/>
      </w:pPr>
      <w:r>
        <w:t xml:space="preserve">Strong leadership abilities with a proven track record of managing teams under high-pressure situations.</w:t>
      </w:r>
    </w:p>
    <w:bookmarkEnd w:id="26"/>
    <w:bookmarkStart w:id="27" w:name="certifications"/>
    <w:p>
      <w:pPr>
        <w:pStyle w:val="Heading2"/>
      </w:pPr>
      <w:r>
        <w:t xml:space="preserve">Certifications</w:t>
      </w:r>
    </w:p>
    <w:p>
      <w:pPr>
        <w:numPr>
          <w:ilvl w:val="0"/>
          <w:numId w:val="1006"/>
        </w:numPr>
        <w:pStyle w:val="Compact"/>
      </w:pPr>
      <w:r>
        <w:t xml:space="preserve">Certificate in "Advanced Traffic Management" from the Vietnam Road Safety Association (2019).</w:t>
      </w:r>
    </w:p>
    <w:p>
      <w:pPr>
        <w:numPr>
          <w:ilvl w:val="0"/>
          <w:numId w:val="1006"/>
        </w:numPr>
        <w:pStyle w:val="Compact"/>
      </w:pPr>
      <w:r>
        <w:t xml:space="preserve">First Aid and CPR Certification (American Red Cross, 2018).</w:t>
      </w:r>
    </w:p>
    <w:p>
      <w:pPr>
        <w:numPr>
          <w:ilvl w:val="0"/>
          <w:numId w:val="1006"/>
        </w:numPr>
        <w:pStyle w:val="Compact"/>
      </w:pPr>
      <w:r>
        <w:t xml:space="preserve">Specialized Training in Cybercrime Investigation (Ho Chi Minh City Police Department, 2021).</w:t>
      </w:r>
    </w:p>
    <w:bookmarkEnd w:id="27"/>
    <w:bookmarkStart w:id="28" w:name="languages"/>
    <w:p>
      <w:pPr>
        <w:pStyle w:val="Heading2"/>
      </w:pPr>
      <w:r>
        <w:t xml:space="preserve">Languages</w:t>
      </w:r>
    </w:p>
    <w:p>
      <w:pPr>
        <w:numPr>
          <w:ilvl w:val="0"/>
          <w:numId w:val="1007"/>
        </w:numPr>
        <w:pStyle w:val="Compact"/>
      </w:pPr>
      <w:r>
        <w:t xml:space="preserve">Vietnamese (Native)</w:t>
      </w:r>
    </w:p>
    <w:p>
      <w:pPr>
        <w:numPr>
          <w:ilvl w:val="0"/>
          <w:numId w:val="1007"/>
        </w:numPr>
        <w:pStyle w:val="Compact"/>
      </w:pPr>
      <w:r>
        <w:t xml:space="preserve">English (Fluent)</w:t>
      </w:r>
    </w:p>
    <w:p>
      <w:pPr>
        <w:numPr>
          <w:ilvl w:val="0"/>
          <w:numId w:val="1007"/>
        </w:numPr>
        <w:pStyle w:val="Compact"/>
      </w:pPr>
      <w:r>
        <w:t xml:space="preserve">French (Basic – for communication with international organizations based in Vietnam)</w:t>
      </w:r>
    </w:p>
    <w:bookmarkEnd w:id="28"/>
    <w:bookmarkStart w:id="29" w:name="community-involvement"/>
    <w:p>
      <w:pPr>
        <w:pStyle w:val="Heading2"/>
      </w:pPr>
      <w:r>
        <w:t xml:space="preserve">Community Involvement</w:t>
      </w:r>
    </w:p>
    <w:p>
      <w:pPr>
        <w:pStyle w:val="FirstParagraph"/>
      </w:pPr>
      <w:r>
        <w:rPr>
          <w:bCs/>
          <w:b/>
        </w:rPr>
        <w:t xml:space="preserve">Volunteer Police Liaison Officer</w:t>
      </w:r>
    </w:p>
    <w:p>
      <w:pPr>
        <w:pStyle w:val="BodyText"/>
      </w:pPr>
      <w:r>
        <w:rPr>
          <w:iCs/>
          <w:i/>
        </w:rPr>
        <w:t xml:space="preserve">Ho Chi Minh City Community Center, Vietnam</w:t>
      </w:r>
    </w:p>
    <w:p>
      <w:pPr>
        <w:numPr>
          <w:ilvl w:val="0"/>
          <w:numId w:val="1008"/>
        </w:numPr>
        <w:pStyle w:val="Compact"/>
      </w:pPr>
      <w:r>
        <w:t xml:space="preserve">Organized monthly "Police and Community Dialogues" to address residents' concerns and promote transparency.</w:t>
      </w:r>
    </w:p>
    <w:p>
      <w:pPr>
        <w:numPr>
          <w:ilvl w:val="0"/>
          <w:numId w:val="1008"/>
        </w:numPr>
        <w:pStyle w:val="Compact"/>
      </w:pPr>
      <w:r>
        <w:t xml:space="preserve">Contributed to the "Safe Schools Initiative," working with educators to create safer environments for students in Ho Chi Minh City.</w:t>
      </w:r>
    </w:p>
    <w:bookmarkEnd w:id="29"/>
    <w:bookmarkStart w:id="30" w:name="professional-affiliations"/>
    <w:p>
      <w:pPr>
        <w:pStyle w:val="Heading2"/>
      </w:pPr>
      <w:r>
        <w:t xml:space="preserve">Professional Affiliations</w:t>
      </w:r>
    </w:p>
    <w:p>
      <w:pPr>
        <w:numPr>
          <w:ilvl w:val="0"/>
          <w:numId w:val="1009"/>
        </w:numPr>
        <w:pStyle w:val="Compact"/>
      </w:pPr>
      <w:r>
        <w:t xml:space="preserve">Member of the Vietnam Police Association (VPA), actively participating in national conferences and policy discussions.</w:t>
      </w:r>
    </w:p>
    <w:p>
      <w:pPr>
        <w:numPr>
          <w:ilvl w:val="0"/>
          <w:numId w:val="1009"/>
        </w:numPr>
        <w:pStyle w:val="Compact"/>
      </w:pPr>
      <w:r>
        <w:t xml:space="preserve">Volunteer with the Ho Chi Minh City Anti-Corruption Task Force to ensure ethical practices within law enforcement.</w:t>
      </w:r>
    </w:p>
    <w:bookmarkEnd w:id="30"/>
    <w:bookmarkStart w:id="31" w:name="achievements"/>
    <w:p>
      <w:pPr>
        <w:pStyle w:val="Heading2"/>
      </w:pPr>
      <w:r>
        <w:t xml:space="preserve">Achievements</w:t>
      </w:r>
    </w:p>
    <w:p>
      <w:pPr>
        <w:numPr>
          <w:ilvl w:val="0"/>
          <w:numId w:val="1010"/>
        </w:numPr>
        <w:pStyle w:val="Compact"/>
      </w:pPr>
      <w:r>
        <w:t xml:space="preserve">Awarded "Outstanding Police Officer of the Year" by the Ho Chi Minh City Police Department in 2021 for exceptional service during a major public health crisis.</w:t>
      </w:r>
    </w:p>
    <w:bookmarkEnd w:id="31"/>
    <w:bookmarkStart w:id="32" w:name="references"/>
    <w:p>
      <w:pPr>
        <w:pStyle w:val="Heading2"/>
      </w:pPr>
      <w:r>
        <w:t xml:space="preserve">References</w:t>
      </w:r>
    </w:p>
    <w:p>
      <w:pPr>
        <w:pStyle w:val="FirstParagraph"/>
      </w:pPr>
      <w:r>
        <w:t xml:space="preserve">Available upon request. Contact: nguyenvanan@police.vn or +84 909-123-4567.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2026-06-04T23:12:53Z</dcterms:created>
  <dcterms:modified xsi:type="dcterms:W3CDTF">2026-06-04T23:12:53Z</dcterms:modified>
</cp:coreProperties>
</file>

<file path=docProps/custom.xml><?xml version="1.0" encoding="utf-8"?>
<Properties xmlns="http://schemas.openxmlformats.org/officeDocument/2006/custom-properties" xmlns:vt="http://schemas.openxmlformats.org/officeDocument/2006/docPropsVTypes"/>
</file>