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2" w:name="Xa2c1870a903bb3d7e4d8aecd85ec53e8c189154"/>
    <w:p>
      <w:pPr>
        <w:pStyle w:val="Heading1"/>
      </w:pPr>
      <w:r>
        <w:t xml:space="preserve">Curriculum Vitae of [Name], Politician in Brazil São Paulo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a proven track record of leadership and service in Brazil São Paulo. With over [X] years of active involvement in public policy, community development, and legislative advocacy, [Name] has consistently focused on addressing the unique challenges faced by São Paulo's diverse population. As a prominent figure in Brazilian politics, [Name] is committed to fostering economic growth, social equity, and sustainable infrastructure while upholding the values of transparency and civic engagement. This Curriculum Vitae highlights [Name]'s contributions to Brazil São Paulo as a visionary politician who prioritizes the needs of citizens through collaborative governance and innovative policymaking.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Political Science</w:t>
      </w:r>
      <w:r>
        <w:t xml:space="preserve">, University of São Paulo (USP), Brazil – [Year]</w:t>
      </w:r>
    </w:p>
    <w:p>
      <w:pPr>
        <w:pStyle w:val="BodyText"/>
      </w:pPr>
      <w:r>
        <w:rPr>
          <w:bCs/>
          <w:b/>
        </w:rPr>
        <w:t xml:space="preserve">Masters in Public Administration</w:t>
      </w:r>
      <w:r>
        <w:t xml:space="preserve">, Fundação Getulio Vargas (FGV), São Paulo – [Year]</w:t>
      </w:r>
    </w:p>
    <w:p>
      <w:pPr>
        <w:pStyle w:val="BodyText"/>
      </w:pPr>
      <w:r>
        <w:rPr>
          <w:bCs/>
          <w:b/>
        </w:rPr>
        <w:t xml:space="preserve">Bachelor's Degree in Law</w:t>
      </w:r>
      <w:r>
        <w:t xml:space="preserve">, Pontifical Catholic University of São Paulo (PUC-SP) – [Year]</w:t>
      </w:r>
    </w:p>
    <w:p>
      <w:pPr>
        <w:pStyle w:val="BodyText"/>
      </w:pPr>
      <w:r>
        <w:t xml:space="preserve">Relevant coursework includes constitutional law, public policy analysis, and Brazilian political systems. Specialized studies on urban governance and regional development in Brazil São Paulo.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tate-deputy-for-são-paulo"/>
    <w:p>
      <w:pPr>
        <w:pStyle w:val="Heading3"/>
      </w:pPr>
      <w:r>
        <w:rPr>
          <w:bCs/>
          <w:b/>
        </w:rPr>
        <w:t xml:space="preserve">State Deputy for São Paulo</w:t>
      </w:r>
    </w:p>
    <w:p>
      <w:pPr>
        <w:pStyle w:val="FirstParagraph"/>
      </w:pP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Promoted legislation to improve public transportation infrastructure in São Paulo, including the expansion of the metro and bus networks.</w:t>
      </w:r>
    </w:p>
    <w:p>
      <w:pPr>
        <w:numPr>
          <w:ilvl w:val="0"/>
          <w:numId w:val="1001"/>
        </w:numPr>
        <w:pStyle w:val="Compact"/>
      </w:pPr>
      <w:r>
        <w:t xml:space="preserve">Advocated for increased funding for healthcare and education in underserved municipalities across Brazil São Paulo.</w:t>
      </w:r>
    </w:p>
    <w:p>
      <w:pPr>
        <w:numPr>
          <w:ilvl w:val="0"/>
          <w:numId w:val="1001"/>
        </w:numPr>
        <w:pStyle w:val="Compact"/>
      </w:pPr>
      <w:r>
        <w:t xml:space="preserve">Served on the State Legislative Assembly's Committee on Urban Development, focusing on sustainable city planning.</w:t>
      </w:r>
    </w:p>
    <w:bookmarkEnd w:id="23"/>
    <w:bookmarkStart w:id="24" w:name="city-council-member-of-são-paulo"/>
    <w:p>
      <w:pPr>
        <w:pStyle w:val="Heading3"/>
      </w:pPr>
      <w:r>
        <w:rPr>
          <w:bCs/>
          <w:b/>
        </w:rPr>
        <w:t xml:space="preserve">City Council Member of São Paulo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Initiated programs to reduce crime and improve public safety in high-risk neighborhoods of São Paulo.</w:t>
      </w:r>
    </w:p>
    <w:bookmarkEnd w:id="24"/>
    <w:bookmarkStart w:id="25" w:name="political-advisor-and-campaign-manager"/>
    <w:p>
      <w:pPr>
        <w:pStyle w:val="Heading3"/>
      </w:pPr>
      <w:r>
        <w:rPr>
          <w:bCs/>
          <w:b/>
        </w:rPr>
        <w:t xml:space="preserve">Political Advisor and Campaign Manager</w:t>
      </w:r>
    </w:p>
    <w:p>
      <w:pPr>
        <w:pStyle w:val="FirstParagraph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Provided strategic guidance to candidates running for local and state office in Brazil São Paulo.</w:t>
      </w:r>
    </w:p>
    <w:bookmarkEnd w:id="25"/>
    <w:bookmarkEnd w:id="26"/>
    <w:bookmarkStart w:id="27" w:name="political-contributions-and-achievements"/>
    <w:p>
      <w:pPr>
        <w:pStyle w:val="Heading2"/>
      </w:pPr>
      <w:r>
        <w:t xml:space="preserve">Political Contributions and Achievements</w:t>
      </w:r>
    </w:p>
    <w:p>
      <w:pPr>
        <w:pStyle w:val="FirstParagraph"/>
      </w:pPr>
      <w:r>
        <w:t xml:space="preserve">[Name] has been instrumental in advancing key policies that reflect the priorities of Brazil São Paulo. Notable contributions include:</w:t>
      </w:r>
    </w:p>
    <w:p>
      <w:pPr>
        <w:numPr>
          <w:ilvl w:val="0"/>
          <w:numId w:val="1004"/>
        </w:numPr>
        <w:pStyle w:val="Compact"/>
      </w:pPr>
      <w:r>
        <w:t xml:space="preserve">Securing funding for the [Project Name], a landmark infrastructure project aimed at reducing traffic congestion in São Paulo.</w:t>
      </w:r>
    </w:p>
    <w:p>
      <w:pPr>
        <w:pStyle w:val="FirstParagraph"/>
      </w:pPr>
      <w:r>
        <w:t xml:space="preserve">As a politician in Brazil São Paulo, [Name] has consistently emphasized the importance of dialogue between government and citizens. Their leadership has earned recognition from both local communities and national political bodies.</w:t>
      </w:r>
    </w:p>
    <w:bookmarkEnd w:id="27"/>
    <w:bookmarkStart w:id="28" w:name="community-work-and-civic-engagement"/>
    <w:p>
      <w:pPr>
        <w:pStyle w:val="Heading2"/>
      </w:pPr>
      <w:r>
        <w:t xml:space="preserve">Community Work and Civic Engagement</w:t>
      </w:r>
    </w:p>
    <w:p>
      <w:pPr>
        <w:pStyle w:val="FirstParagraph"/>
      </w:pPr>
      <w:r>
        <w:t xml:space="preserve">[Name] is deeply committed to grassroots initiatives that empower residents of Brazil São Paulo. Key efforts include:</w:t>
      </w:r>
    </w:p>
    <w:p>
      <w:pPr>
        <w:numPr>
          <w:ilvl w:val="0"/>
          <w:numId w:val="1005"/>
        </w:numPr>
        <w:pStyle w:val="Compact"/>
      </w:pPr>
      <w:r>
        <w:t xml:space="preserve">Founding the [Organization Name], a non-profit focused on providing legal aid and social services to marginalized populations in São Paulo.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pStyle w:val="FirstParagraph"/>
      </w:pPr>
      <w:r>
        <w:t xml:space="preserve">[Name] has received numerous accolades for their service as a politician in Brazil São Paulo, including:</w:t>
      </w:r>
    </w:p>
    <w:p>
      <w:pPr>
        <w:numPr>
          <w:ilvl w:val="0"/>
          <w:numId w:val="1006"/>
        </w:numPr>
        <w:pStyle w:val="Compact"/>
      </w:pPr>
      <w:r>
        <w:t xml:space="preserve">[Award Name], presented by the São Paulo State Legislative Assembly for outstanding contributions to public policy.</w:t>
      </w:r>
    </w:p>
    <w:p>
      <w:pPr>
        <w:numPr>
          <w:ilvl w:val="0"/>
          <w:numId w:val="1006"/>
        </w:numPr>
        <w:pStyle w:val="Compact"/>
      </w:pPr>
      <w:r>
        <w:t xml:space="preserve">[Recognition Name], awarded by the Brazilian Association of Municipalities for excellence in urban governance.</w:t>
      </w:r>
    </w:p>
    <w:p>
      <w:pPr>
        <w:numPr>
          <w:ilvl w:val="0"/>
          <w:numId w:val="1006"/>
        </w:numPr>
        <w:pStyle w:val="Compact"/>
      </w:pPr>
      <w:r>
        <w:t xml:space="preserve">Featured in [Magazine/Outreach Name] as one of the top 50 politicians shaping Brazil's future.</w:t>
      </w:r>
    </w:p>
    <w:bookmarkEnd w:id="29"/>
    <w:bookmarkStart w:id="30" w:name="languages-and-skills"/>
    <w:p>
      <w:pPr>
        <w:pStyle w:val="Heading2"/>
      </w:pPr>
      <w:r>
        <w:t xml:space="preserve">Languages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</w:t>
      </w:r>
    </w:p>
    <w:p>
      <w:pPr>
        <w:pStyle w:val="BodyText"/>
      </w:pPr>
      <w:r>
        <w:rPr>
          <w:bCs/>
          <w:b/>
        </w:rPr>
        <w:t xml:space="preserve">Skills:</w:t>
      </w:r>
    </w:p>
    <w:p>
      <w:pPr>
        <w:numPr>
          <w:ilvl w:val="0"/>
          <w:numId w:val="1007"/>
        </w:numPr>
        <w:pStyle w:val="Compact"/>
      </w:pPr>
      <w:r>
        <w:t xml:space="preserve">Policy development and legislative drafting</w:t>
      </w:r>
    </w:p>
    <w:p>
      <w:pPr>
        <w:numPr>
          <w:ilvl w:val="0"/>
          <w:numId w:val="1007"/>
        </w:numPr>
        <w:pStyle w:val="Compact"/>
      </w:pPr>
      <w:r>
        <w:t xml:space="preserve">Crisis management and public administration</w:t>
      </w:r>
    </w:p>
    <w:p>
      <w:pPr>
        <w:numPr>
          <w:ilvl w:val="0"/>
          <w:numId w:val="1007"/>
        </w:numPr>
        <w:pStyle w:val="Compact"/>
      </w:pPr>
      <w:r>
        <w:t xml:space="preserve">Public speaking and media engagement</w:t>
      </w:r>
    </w:p>
    <w:p>
      <w:pPr>
        <w:numPr>
          <w:ilvl w:val="0"/>
          <w:numId w:val="1007"/>
        </w:numPr>
        <w:pStyle w:val="Compact"/>
      </w:pPr>
      <w:r>
        <w:t xml:space="preserve">Data analysis for policy impact assessment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[Name] is willing to provide references from colleagues, community leaders, and political partners in Brazil São Paulo.</w:t>
      </w:r>
    </w:p>
    <w:bookmarkEnd w:id="31"/>
    <w:p>
      <w:pPr>
        <w:pStyle w:val="BodyText"/>
      </w:pPr>
      <w:r>
        <w:rPr>
          <w:iCs/>
          <w:i/>
        </w:rPr>
        <w:t xml:space="preserve">This Curriculum Vitae reflects the professional journey of [Name], a dedicated politician committed to advancing the interests of Brazil São Paulo through principled leadership and innovative solutions.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in Brazil São Paulo</dc:title>
  <dc:creator/>
  <dc:language>en</dc:language>
  <cp:keywords/>
  <dcterms:created xsi:type="dcterms:W3CDTF">2026-06-03T20:23:28Z</dcterms:created>
  <dcterms:modified xsi:type="dcterms:W3CDTF">2026-06-03T20:23:28Z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