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Thandiwe Mbeki</w:t>
      </w:r>
      <w:r>
        <w:br/>
      </w:r>
      <w:r>
        <w:rPr>
          <w:bCs/>
          <w:b/>
        </w:rPr>
        <w:t xml:space="preserve">Email:</w:t>
      </w:r>
      <w:r>
        <w:t xml:space="preserve"> </w:t>
      </w:r>
      <w:r>
        <w:t xml:space="preserve">thandimbeki@cape-town-politics.gov.za</w:t>
      </w:r>
      <w:r>
        <w:br/>
      </w:r>
      <w:r>
        <w:rPr>
          <w:bCs/>
          <w:b/>
        </w:rPr>
        <w:t xml:space="preserve">Phone:</w:t>
      </w:r>
      <w:r>
        <w:t xml:space="preserve"> </w:t>
      </w:r>
      <w:r>
        <w:t xml:space="preserve">+27 83 123 4567</w:t>
      </w:r>
      <w:r>
        <w:br/>
      </w:r>
      <w:r>
        <w:rPr>
          <w:bCs/>
          <w:b/>
        </w:rPr>
        <w:t xml:space="preserve">Location:</w:t>
      </w:r>
      <w:r>
        <w:t xml:space="preserve"> </w:t>
      </w:r>
      <w:r>
        <w:t xml:space="preserve">Cape Town, South Africa</w:t>
      </w:r>
    </w:p>
    <w:bookmarkEnd w:id="20"/>
    <w:bookmarkStart w:id="21" w:name="professional-summary"/>
    <w:p>
      <w:pPr>
        <w:pStyle w:val="Heading2"/>
      </w:pPr>
      <w:r>
        <w:t xml:space="preserve">Professional Summary</w:t>
      </w:r>
    </w:p>
    <w:p>
      <w:pPr>
        <w:pStyle w:val="FirstParagraph"/>
      </w:pPr>
      <w:r>
        <w:t xml:space="preserve">A dedicated and visionary politician with over 15 years of experience in public service, focused on advancing economic development, social equity, and community empowerment in South Africa. As a prominent figure in Cape Town's political landscape, I have championed initiatives to address urban challenges such as housing shortages, infrastructure revitalization, and sustainable environmental policies. My career is rooted in the principles of transformation and inclusivity that define South Africa's post-apartheid democracy. This Curriculum Vitae outlines my professional journey, achievements, and commitment to serving the people of Cape Town.</w:t>
      </w:r>
    </w:p>
    <w:bookmarkEnd w:id="21"/>
    <w:bookmarkStart w:id="22"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of Cape Town (2005–2008)</w:t>
      </w:r>
    </w:p>
    <w:p>
      <w:pPr>
        <w:numPr>
          <w:ilvl w:val="0"/>
          <w:numId w:val="1001"/>
        </w:numPr>
        <w:pStyle w:val="Compact"/>
      </w:pPr>
      <w:r>
        <w:rPr>
          <w:bCs/>
          <w:b/>
        </w:rPr>
        <w:t xml:space="preserve">Master of Public Administration</w:t>
      </w:r>
      <w:r>
        <w:t xml:space="preserve">, Stellenbosch University (2010–2013)</w:t>
      </w:r>
    </w:p>
    <w:p>
      <w:pPr>
        <w:numPr>
          <w:ilvl w:val="0"/>
          <w:numId w:val="1001"/>
        </w:numPr>
        <w:pStyle w:val="Compact"/>
      </w:pPr>
      <w:r>
        <w:rPr>
          <w:bCs/>
          <w:b/>
        </w:rPr>
        <w:t xml:space="preserve">Postgraduate Diploma in Local Government Leadership</w:t>
      </w:r>
      <w:r>
        <w:t xml:space="preserve">, South African Institute of Race Relations (2015)</w:t>
      </w:r>
    </w:p>
    <w:bookmarkEnd w:id="22"/>
    <w:bookmarkStart w:id="27" w:name="professional-experience"/>
    <w:p>
      <w:pPr>
        <w:pStyle w:val="Heading2"/>
      </w:pPr>
      <w:r>
        <w:t xml:space="preserve">Professional Experience</w:t>
      </w:r>
    </w:p>
    <w:bookmarkStart w:id="23" w:name="X023acf887969de00ec39904205cbf9f84dd50e6"/>
    <w:p>
      <w:pPr>
        <w:pStyle w:val="Heading3"/>
      </w:pPr>
      <w:r>
        <w:t xml:space="preserve">Member of the Western Cape Provincial Parliament (2019–Present)</w:t>
      </w:r>
    </w:p>
    <w:p>
      <w:pPr>
        <w:pStyle w:val="FirstParagraph"/>
      </w:pPr>
      <w:r>
        <w:t xml:space="preserve">Represented the interests of Cape Town residents in legislative processes, focusing on education reform, healthcare accessibility, and economic growth. Led the drafting of policies to expand vocational training programs for youth in underserved communities. Collaborated with local municipalities to secure funding for renewable energy projects aimed at reducing the province's carbon footprint.</w:t>
      </w:r>
    </w:p>
    <w:bookmarkEnd w:id="23"/>
    <w:bookmarkStart w:id="24" w:name="deputy-mayor-of-cape-town-20162019"/>
    <w:p>
      <w:pPr>
        <w:pStyle w:val="Heading3"/>
      </w:pPr>
      <w:r>
        <w:t xml:space="preserve">Deputy Mayor of Cape Town (2016–2019)</w:t>
      </w:r>
    </w:p>
    <w:p>
      <w:pPr>
        <w:pStyle w:val="FirstParagraph"/>
      </w:pPr>
      <w:r>
        <w:t xml:space="preserve">Managed key portfolios including urban development and public transport infrastructure. Oversaw the implementation of the "Cape Town Smart Cities" initiative, which integrated technology to improve municipal services. Advocated for affordable housing schemes to address homelessness in areas like Khayelitsha and Langa. Played a pivotal role in coordinating disaster response efforts during severe flooding in 2018.</w:t>
      </w:r>
    </w:p>
    <w:bookmarkEnd w:id="24"/>
    <w:bookmarkStart w:id="25" w:name="X103e1cbf1c9970c7d0f64555ce88b95eeda281c"/>
    <w:p>
      <w:pPr>
        <w:pStyle w:val="Heading3"/>
      </w:pPr>
      <w:r>
        <w:t xml:space="preserve">Councillor, City of Cape Town Municipal Council (2012–2016)</w:t>
      </w:r>
    </w:p>
    <w:p>
      <w:pPr>
        <w:pStyle w:val="FirstParagraph"/>
      </w:pPr>
      <w:r>
        <w:t xml:space="preserve">Represented Ward 15, focusing on improving public safety and community engagement. Initiated the "Neighbourhood Watch Plus" program to reduce crime through partnerships with local businesses and residents. Secured grants for school upgrades in low-income areas, benefiting over 20,000 students annually.</w:t>
      </w:r>
    </w:p>
    <w:bookmarkEnd w:id="25"/>
    <w:bookmarkStart w:id="26" w:name="Xd066cf6552bf71f2d3eb4afe725820f99292026"/>
    <w:p>
      <w:pPr>
        <w:pStyle w:val="Heading3"/>
      </w:pPr>
      <w:r>
        <w:t xml:space="preserve">Political Activist &amp; Community Organizer (2008–2012)</w:t>
      </w:r>
    </w:p>
    <w:p>
      <w:pPr>
        <w:pStyle w:val="FirstParagraph"/>
      </w:pPr>
      <w:r>
        <w:t xml:space="preserve">Founded the Cape Town Youth Empowerment Network, mobilizing young voters and promoting civic education. Organized campaigns to support the Freedom Charter's principles, emphasizing equality and economic justice. Served as a regional coordinator for the African National Congress (ANC) in the Western Cape.</w:t>
      </w:r>
    </w:p>
    <w:bookmarkEnd w:id="26"/>
    <w:bookmarkEnd w:id="27"/>
    <w:bookmarkStart w:id="28" w:name="key-achievements"/>
    <w:p>
      <w:pPr>
        <w:pStyle w:val="Heading2"/>
      </w:pPr>
      <w:r>
        <w:t xml:space="preserve">Key Achievements</w:t>
      </w:r>
    </w:p>
    <w:p>
      <w:pPr>
        <w:numPr>
          <w:ilvl w:val="0"/>
          <w:numId w:val="1002"/>
        </w:numPr>
        <w:pStyle w:val="Compact"/>
      </w:pPr>
      <w:r>
        <w:t xml:space="preserve">Won the 2018 "Outstanding Public Servant" award from the South African Local Government Association for innovative urban development strategies.</w:t>
      </w:r>
    </w:p>
    <w:p>
      <w:pPr>
        <w:numPr>
          <w:ilvl w:val="0"/>
          <w:numId w:val="1002"/>
        </w:numPr>
        <w:pStyle w:val="Compact"/>
      </w:pPr>
      <w:r>
        <w:t xml:space="preserve">Led the successful campaign to establish the Cape Town Green Economy Council, promoting sustainable job creation in renewable energy and agriculture.</w:t>
      </w:r>
    </w:p>
    <w:p>
      <w:pPr>
        <w:numPr>
          <w:ilvl w:val="0"/>
          <w:numId w:val="1002"/>
        </w:numPr>
        <w:pStyle w:val="Compact"/>
      </w:pPr>
      <w:r>
        <w:t xml:space="preserve">Negotiated a $50 million investment from the National Treasury to expand public transportation networks, reducing commute times for over 200,000 residents.</w:t>
      </w:r>
    </w:p>
    <w:p>
      <w:pPr>
        <w:numPr>
          <w:ilvl w:val="0"/>
          <w:numId w:val="1002"/>
        </w:numPr>
        <w:pStyle w:val="Compact"/>
      </w:pPr>
      <w:r>
        <w:t xml:space="preserve">Co-authored the Western Cape Youth Development Policy (2017), which increased access to apprenticeships and mentorship programs for young people.</w:t>
      </w:r>
    </w:p>
    <w:bookmarkEnd w:id="28"/>
    <w:bookmarkStart w:id="29" w:name="skills"/>
    <w:p>
      <w:pPr>
        <w:pStyle w:val="Heading2"/>
      </w:pPr>
      <w:r>
        <w:t xml:space="preserve">Skills</w:t>
      </w:r>
    </w:p>
    <w:p>
      <w:pPr>
        <w:numPr>
          <w:ilvl w:val="0"/>
          <w:numId w:val="1003"/>
        </w:numPr>
        <w:pStyle w:val="Compact"/>
      </w:pPr>
      <w:r>
        <w:t xml:space="preserve">Policy development and legislative advocacy</w:t>
      </w:r>
    </w:p>
    <w:p>
      <w:pPr>
        <w:numPr>
          <w:ilvl w:val="0"/>
          <w:numId w:val="1003"/>
        </w:numPr>
        <w:pStyle w:val="Compact"/>
      </w:pPr>
      <w:r>
        <w:t xml:space="preserve">Public speaking and media engagement</w:t>
      </w:r>
    </w:p>
    <w:p>
      <w:pPr>
        <w:numPr>
          <w:ilvl w:val="0"/>
          <w:numId w:val="1003"/>
        </w:numPr>
        <w:pStyle w:val="Compact"/>
      </w:pPr>
      <w:r>
        <w:t xml:space="preserve">Community mobilization and stakeholder negotiation</w:t>
      </w:r>
    </w:p>
    <w:p>
      <w:pPr>
        <w:numPr>
          <w:ilvl w:val="0"/>
          <w:numId w:val="1003"/>
        </w:numPr>
        <w:pStyle w:val="Compact"/>
      </w:pPr>
      <w:r>
        <w:t xml:space="preserve">Strategic planning for urban sustainability projects</w:t>
      </w:r>
    </w:p>
    <w:p>
      <w:pPr>
        <w:numPr>
          <w:ilvl w:val="0"/>
          <w:numId w:val="1003"/>
        </w:numPr>
        <w:pStyle w:val="Compact"/>
      </w:pPr>
      <w:r>
        <w:t xml:space="preserve">Languages: English, Afrikaans, Xhosa (fluent)</w:t>
      </w:r>
    </w:p>
    <w:bookmarkEnd w:id="29"/>
    <w:bookmarkStart w:id="30" w:name="certifications-professional-affiliations"/>
    <w:p>
      <w:pPr>
        <w:pStyle w:val="Heading2"/>
      </w:pPr>
      <w:r>
        <w:t xml:space="preserve">Certifications &amp; Professional Affiliations</w:t>
      </w:r>
    </w:p>
    <w:p>
      <w:pPr>
        <w:numPr>
          <w:ilvl w:val="0"/>
          <w:numId w:val="1004"/>
        </w:numPr>
        <w:pStyle w:val="Compact"/>
      </w:pPr>
      <w:r>
        <w:t xml:space="preserve">Member of the African National Congress (ANC), since 2006</w:t>
      </w:r>
    </w:p>
    <w:p>
      <w:pPr>
        <w:numPr>
          <w:ilvl w:val="0"/>
          <w:numId w:val="1004"/>
        </w:numPr>
        <w:pStyle w:val="Compact"/>
      </w:pPr>
      <w:r>
        <w:t xml:space="preserve">Certified Public Manager (CPM) through the South African Institute of Public Administration and Management (SAIPAM)</w:t>
      </w:r>
    </w:p>
    <w:p>
      <w:pPr>
        <w:numPr>
          <w:ilvl w:val="0"/>
          <w:numId w:val="1004"/>
        </w:numPr>
        <w:pStyle w:val="Compact"/>
      </w:pPr>
      <w:r>
        <w:t xml:space="preserve">Participant in the United Nations’ Global Leadership Programme for Sustainable Cities (2017)</w:t>
      </w:r>
    </w:p>
    <w:bookmarkEnd w:id="30"/>
    <w:bookmarkStart w:id="31" w:name="publications-speeches"/>
    <w:p>
      <w:pPr>
        <w:pStyle w:val="Heading2"/>
      </w:pPr>
      <w:r>
        <w:t xml:space="preserve">Publications &amp; Speeches</w:t>
      </w:r>
    </w:p>
    <w:p>
      <w:pPr>
        <w:numPr>
          <w:ilvl w:val="0"/>
          <w:numId w:val="1005"/>
        </w:numPr>
        <w:pStyle w:val="Compact"/>
      </w:pPr>
      <w:r>
        <w:t xml:space="preserve">"Building a Resilient Cape Town: The Role of Local Government in Climate Action" – Keynote Address, Western Cape Climate Summit (2021)</w:t>
      </w:r>
    </w:p>
    <w:p>
      <w:pPr>
        <w:numPr>
          <w:ilvl w:val="0"/>
          <w:numId w:val="1005"/>
        </w:numPr>
        <w:pStyle w:val="Compact"/>
      </w:pPr>
      <w:r>
        <w:t xml:space="preserve">"Youth Empowerment Through Education: A Pathway to National Transformation" – Published in the South African Journal of Political Studies (2020)</w:t>
      </w:r>
    </w:p>
    <w:p>
      <w:pPr>
        <w:numPr>
          <w:ilvl w:val="0"/>
          <w:numId w:val="1005"/>
        </w:numPr>
        <w:pStyle w:val="Compact"/>
      </w:pPr>
      <w:r>
        <w:t xml:space="preserve">Contributor to the ANC’s 2019 Manifesto, focusing on economic inclusivity and healthcare reform.</w:t>
      </w:r>
    </w:p>
    <w:bookmarkEnd w:id="31"/>
    <w:bookmarkStart w:id="32" w:name="volunteer-work"/>
    <w:p>
      <w:pPr>
        <w:pStyle w:val="Heading2"/>
      </w:pPr>
      <w:r>
        <w:t xml:space="preserve">Volunteer Work</w:t>
      </w:r>
    </w:p>
    <w:p>
      <w:pPr>
        <w:pStyle w:val="FirstParagraph"/>
      </w:pPr>
      <w:r>
        <w:t xml:space="preserve">Served as a mentor for the Cape Town Youth Council, guiding young leaders in policy drafting and public service. Volunteered with the City of Cape Town’s Disaster Response Unit during natural calamities, ensuring rapid aid distribution to vulnerable populations.</w:t>
      </w:r>
    </w:p>
    <w:bookmarkEnd w:id="32"/>
    <w:bookmarkStart w:id="33" w:name="references"/>
    <w:p>
      <w:pPr>
        <w:pStyle w:val="Heading2"/>
      </w:pPr>
      <w:r>
        <w:t xml:space="preserve">References</w:t>
      </w:r>
    </w:p>
    <w:p>
      <w:pPr>
        <w:pStyle w:val="FirstParagraph"/>
      </w:pPr>
      <w:r>
        <w:t xml:space="preserve">Available upon request. Contact: thandimbeki@cape-town-politics.gov.za</w:t>
      </w:r>
    </w:p>
    <w:bookmarkEnd w:id="33"/>
    <w:p>
      <w:pPr>
        <w:pStyle w:val="BodyText"/>
      </w:pPr>
      <w:r>
        <w:t xml:space="preserve">Curriculum Vitae for Politician in South Africa Cape Town – Updated: October 2023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South Africa Cape Town</dc:title>
  <dc:creator/>
  <dc:language>en</dc:language>
  <cp:keywords/>
  <dcterms:created xsi:type="dcterms:W3CDTF">2026-07-28T21:36:15Z</dcterms:created>
  <dcterms:modified xsi:type="dcterms:W3CDTF">2026-07-28T21:36:15Z</dcterms:modified>
</cp:coreProperties>
</file>

<file path=docProps/custom.xml><?xml version="1.0" encoding="utf-8"?>
<Properties xmlns="http://schemas.openxmlformats.org/officeDocument/2006/custom-properties" xmlns:vt="http://schemas.openxmlformats.org/officeDocument/2006/docPropsVTypes"/>
</file>