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María Elena López Fernández</w:t>
      </w:r>
      <w:r>
        <w:br/>
      </w:r>
      <w:r>
        <w:rPr>
          <w:bCs/>
          <w:b/>
        </w:rPr>
        <w:t xml:space="preserve">Email:</w:t>
      </w:r>
      <w:r>
        <w:t xml:space="preserve"> </w:t>
      </w:r>
      <w:r>
        <w:t xml:space="preserve">maria.lopez@unab.edu.ar</w:t>
      </w:r>
      <w:r>
        <w:br/>
      </w:r>
      <w:r>
        <w:rPr>
          <w:bCs/>
          <w:b/>
        </w:rPr>
        <w:t xml:space="preserve">Phone:</w:t>
      </w:r>
      <w:r>
        <w:t xml:space="preserve"> </w:t>
      </w:r>
      <w:r>
        <w:t xml:space="preserve">+54 11 4567-8901</w:t>
      </w:r>
      <w:r>
        <w:br/>
      </w:r>
      <w:r>
        <w:rPr>
          <w:bCs/>
          <w:b/>
        </w:rPr>
        <w:t xml:space="preserve">Address:</w:t>
      </w:r>
      <w:r>
        <w:t xml:space="preserve"> </w:t>
      </w:r>
      <w:r>
        <w:t xml:space="preserve">Buenos Aires, Argentina</w:t>
      </w:r>
    </w:p>
    <w:bookmarkEnd w:id="20"/>
    <w:bookmarkStart w:id="21" w:name="purpose"/>
    <w:p>
      <w:pPr>
        <w:pStyle w:val="Heading2"/>
      </w:pPr>
      <w:r>
        <w:t xml:space="preserve">Purpose</w:t>
      </w:r>
    </w:p>
    <w:p>
      <w:pPr>
        <w:pStyle w:val="FirstParagraph"/>
      </w:pPr>
      <w:r>
        <w:t xml:space="preserve">This Curriculum Vitae (CV) details the academic and professional achievements of Dr. María Elena López Fernández, a distinguished Professor in Argentina Buenos Aires. The document reflects her expertise in [insert specific field, e.g., Environmental Science, Sociology, or Education], her contributions to research and teaching within Argentina's educational landscape, and her commitment to advancing knowledge in Buenos Aires.</w:t>
      </w:r>
    </w:p>
    <w:bookmarkEnd w:id="21"/>
    <w:bookmarkStart w:id="22" w:name="academic-background"/>
    <w:p>
      <w:pPr>
        <w:pStyle w:val="Heading2"/>
      </w:pPr>
      <w:r>
        <w:t xml:space="preserve">Academic Background</w:t>
      </w:r>
    </w:p>
    <w:p>
      <w:pPr>
        <w:pStyle w:val="FirstParagraph"/>
      </w:pPr>
      <w:r>
        <w:t xml:space="preserve">Dr. López Fernández holds a Doctorate in [Your Field] from the Universidad de Buenos Aires (UBA), where she graduated with distinction in 2010. Her doctoral thesis, "Sustainable Development Strategies for Urban Communities in Argentina Buenos Aires," was recognized for its innovative approach to environmental policy and community engagement. She earned her Master’s degree in [Related Field] from the Universidad Nacional de La Plata (UNLP) in 2005 and a Bachelor’s degree in [Your Undergraduate Field] from the Universidad de San Andrés (USA) in 2001.</w:t>
      </w:r>
    </w:p>
    <w:p>
      <w:pPr>
        <w:pStyle w:val="BodyText"/>
      </w:pPr>
      <w:r>
        <w:t xml:space="preserve">Her academic journey has been deeply rooted in Argentina Buenos Aires, where she has consistently prioritized local challenges and solutions. Her work often intersects with the socio-environmental dynamics of the region, reflecting her dedication to addressing issues relevant to the city and its surrounding areas.</w:t>
      </w:r>
    </w:p>
    <w:bookmarkEnd w:id="22"/>
    <w:bookmarkStart w:id="23" w:name="professional-experience"/>
    <w:p>
      <w:pPr>
        <w:pStyle w:val="Heading2"/>
      </w:pPr>
      <w:r>
        <w:t xml:space="preserve">Professional Experience</w:t>
      </w:r>
    </w:p>
    <w:p>
      <w:pPr>
        <w:pStyle w:val="FirstParagraph"/>
      </w:pPr>
      <w:r>
        <w:rPr>
          <w:bCs/>
          <w:b/>
        </w:rPr>
        <w:t xml:space="preserve">Professor of [Your Field]</w:t>
      </w:r>
      <w:r>
        <w:br/>
      </w:r>
      <w:r>
        <w:t xml:space="preserve">Universidad de Buenos Aires (UBA), Buenos Aires, Argentina</w:t>
      </w:r>
      <w:r>
        <w:br/>
      </w:r>
      <w:r>
        <w:t xml:space="preserve">2015 – Present</w:t>
      </w:r>
    </w:p>
    <w:p>
      <w:pPr>
        <w:numPr>
          <w:ilvl w:val="0"/>
          <w:numId w:val="1001"/>
        </w:numPr>
        <w:pStyle w:val="Compact"/>
      </w:pPr>
      <w:r>
        <w:t xml:space="preserve">Teaching undergraduate and graduate courses in [specific subjects, e.g., "Environmental Policy," "Sustainable Urban Planning," or "Social Inclusion Studies"].</w:t>
      </w:r>
    </w:p>
    <w:p>
      <w:pPr>
        <w:numPr>
          <w:ilvl w:val="0"/>
          <w:numId w:val="1001"/>
        </w:numPr>
        <w:pStyle w:val="Compact"/>
      </w:pPr>
      <w:r>
        <w:t xml:space="preserve">Leading research projects funded by the National Scientific and Technical Research Council (CONICET) and local government agencies in Argentina Buenos Aires.</w:t>
      </w:r>
    </w:p>
    <w:p>
      <w:pPr>
        <w:numPr>
          <w:ilvl w:val="0"/>
          <w:numId w:val="1001"/>
        </w:numPr>
        <w:pStyle w:val="Compact"/>
      </w:pPr>
      <w:r>
        <w:t xml:space="preserve">Serving as a mentor to over 50 graduate students, many of whom have pursued careers in public policy, academia, or environmental advocacy within Argentina.</w:t>
      </w:r>
    </w:p>
    <w:p>
      <w:pPr>
        <w:pStyle w:val="FirstParagraph"/>
      </w:pPr>
      <w:r>
        <w:rPr>
          <w:bCs/>
          <w:b/>
        </w:rPr>
        <w:t xml:space="preserve">Senior Researcher</w:t>
      </w:r>
      <w:r>
        <w:br/>
      </w:r>
      <w:r>
        <w:t xml:space="preserve">Instituto Argentino de Investigaciones en Ciencias Sociales (IAICS), Buenos Aires</w:t>
      </w:r>
      <w:r>
        <w:br/>
      </w:r>
      <w:r>
        <w:t xml:space="preserve">2010 – 2015</w:t>
      </w:r>
    </w:p>
    <w:p>
      <w:pPr>
        <w:numPr>
          <w:ilvl w:val="0"/>
          <w:numId w:val="1002"/>
        </w:numPr>
        <w:pStyle w:val="Compact"/>
      </w:pPr>
      <w:r>
        <w:t xml:space="preserve">Conducting interdisciplinary research on urban inequality and environmental justice in Argentina Buenos Aires.</w:t>
      </w:r>
    </w:p>
    <w:p>
      <w:pPr>
        <w:numPr>
          <w:ilvl w:val="0"/>
          <w:numId w:val="1002"/>
        </w:numPr>
        <w:pStyle w:val="Compact"/>
      </w:pPr>
      <w:r>
        <w:t xml:space="preserve">Collaborating with NGOs and municipal authorities to develop community-based programs addressing climate resilience in the city.</w:t>
      </w:r>
    </w:p>
    <w:p>
      <w:pPr>
        <w:numPr>
          <w:ilvl w:val="0"/>
          <w:numId w:val="1002"/>
        </w:numPr>
        <w:pStyle w:val="Compact"/>
      </w:pPr>
      <w:r>
        <w:t xml:space="preserve">Publishing peer-reviewed articles in journals such as "Revista Argentina de Ciencia Política" and "Ambiente y Desarrollo."</w:t>
      </w:r>
    </w:p>
    <w:bookmarkEnd w:id="23"/>
    <w:bookmarkStart w:id="24" w:name="research-interests"/>
    <w:p>
      <w:pPr>
        <w:pStyle w:val="Heading2"/>
      </w:pPr>
      <w:r>
        <w:t xml:space="preserve">Research Interests</w:t>
      </w:r>
    </w:p>
    <w:p>
      <w:pPr>
        <w:pStyle w:val="FirstParagraph"/>
      </w:pPr>
      <w:r>
        <w:t xml:space="preserve">Dr. López Fernández’s research focuses on the intersection of environmental sustainability, social equity, and urban development. Key areas include:</w:t>
      </w:r>
    </w:p>
    <w:p>
      <w:pPr>
        <w:numPr>
          <w:ilvl w:val="0"/>
          <w:numId w:val="1003"/>
        </w:numPr>
        <w:pStyle w:val="Compact"/>
      </w:pPr>
      <w:r>
        <w:t xml:space="preserve">Sustainable urban planning in Argentina Buenos Aires.</w:t>
      </w:r>
    </w:p>
    <w:p>
      <w:pPr>
        <w:numPr>
          <w:ilvl w:val="0"/>
          <w:numId w:val="1003"/>
        </w:numPr>
        <w:pStyle w:val="Compact"/>
      </w:pPr>
      <w:r>
        <w:t xml:space="preserve">Evaluation of public policies for climate adaptation in coastal and riverine communities.</w:t>
      </w:r>
    </w:p>
    <w:p>
      <w:pPr>
        <w:numPr>
          <w:ilvl w:val="0"/>
          <w:numId w:val="1003"/>
        </w:numPr>
        <w:pStyle w:val="Compact"/>
      </w:pPr>
      <w:r>
        <w:t xml:space="preserve">Community engagement strategies for environmental education and civic participation.</w:t>
      </w:r>
    </w:p>
    <w:bookmarkEnd w:id="24"/>
    <w:bookmarkStart w:id="25" w:name="publications"/>
    <w:p>
      <w:pPr>
        <w:pStyle w:val="Heading2"/>
      </w:pPr>
      <w:r>
        <w:t xml:space="preserve">Publications</w:t>
      </w:r>
    </w:p>
    <w:p>
      <w:pPr>
        <w:pStyle w:val="FirstParagraph"/>
      </w:pPr>
      <w:r>
        <w:rPr>
          <w:bCs/>
          <w:b/>
        </w:rPr>
        <w:t xml:space="preserve">Peer-Reviewed Articles:</w:t>
      </w:r>
    </w:p>
    <w:p>
      <w:pPr>
        <w:numPr>
          <w:ilvl w:val="0"/>
          <w:numId w:val="1004"/>
        </w:numPr>
        <w:pStyle w:val="Compact"/>
      </w:pPr>
      <w:r>
        <w:t xml:space="preserve">López Fernández, M. E. (2021). "Climate Resilience in Buenos Aires: A Case Study of Urban Green Spaces." *Revista Argentina de Ciencia Política*, 45(3), 112-130.</w:t>
      </w:r>
    </w:p>
    <w:p>
      <w:pPr>
        <w:numPr>
          <w:ilvl w:val="0"/>
          <w:numId w:val="1004"/>
        </w:numPr>
        <w:pStyle w:val="Compact"/>
      </w:pPr>
      <w:r>
        <w:t xml:space="preserve">López Fernández, M. E., &amp; Gómez, R. (2019). "Social Equity and Environmental Justice in Argentina’s Coastal Cities." *Ambiente y Desarrollo*, 28(2), 78-95.</w:t>
      </w:r>
    </w:p>
    <w:p>
      <w:pPr>
        <w:pStyle w:val="FirstParagraph"/>
      </w:pPr>
      <w:r>
        <w:rPr>
          <w:bCs/>
          <w:b/>
        </w:rPr>
        <w:t xml:space="preserve">Books and Edited Volumes:</w:t>
      </w:r>
    </w:p>
    <w:p>
      <w:pPr>
        <w:numPr>
          <w:ilvl w:val="0"/>
          <w:numId w:val="1005"/>
        </w:numPr>
        <w:pStyle w:val="Compact"/>
      </w:pPr>
      <w:r>
        <w:t xml:space="preserve">López Fernández, M. E. (Ed.). (2018). *Urban Sustainability in Argentina Buenos Aires: Policies, Practices, and Challenges*. Editorial de la Universidad de Buenos Aires.</w:t>
      </w:r>
    </w:p>
    <w:p>
      <w:pPr>
        <w:numPr>
          <w:ilvl w:val="0"/>
          <w:numId w:val="1005"/>
        </w:numPr>
        <w:pStyle w:val="Compact"/>
      </w:pPr>
      <w:r>
        <w:t xml:space="preserve">López Fernández, M. E., &amp; Martínez, L. (2017). *Environmental Justice and Community Empowerment*. Fondo Editorial de la Provincia de Buenos Aires.</w:t>
      </w:r>
    </w:p>
    <w:bookmarkEnd w:id="25"/>
    <w:bookmarkStart w:id="26" w:name="teaching-experience"/>
    <w:p>
      <w:pPr>
        <w:pStyle w:val="Heading2"/>
      </w:pPr>
      <w:r>
        <w:t xml:space="preserve">Teaching Experience</w:t>
      </w:r>
    </w:p>
    <w:p>
      <w:pPr>
        <w:pStyle w:val="FirstParagraph"/>
      </w:pPr>
      <w:r>
        <w:t xml:space="preserve">As a Professor in Argentina Buenos Aires, Dr. López Fernández has designed and delivered courses that emphasize critical thinking, interdisciplinary approaches, and practical applications of knowledge. Notable courses include:</w:t>
      </w:r>
    </w:p>
    <w:p>
      <w:pPr>
        <w:numPr>
          <w:ilvl w:val="0"/>
          <w:numId w:val="1006"/>
        </w:numPr>
        <w:pStyle w:val="Compact"/>
      </w:pPr>
      <w:r>
        <w:t xml:space="preserve">"Environmental Policy Analysis" (Undergraduate Level)</w:t>
      </w:r>
    </w:p>
    <w:p>
      <w:pPr>
        <w:numPr>
          <w:ilvl w:val="0"/>
          <w:numId w:val="1006"/>
        </w:numPr>
        <w:pStyle w:val="Compact"/>
      </w:pPr>
      <w:r>
        <w:t xml:space="preserve">"Urban Sustainability and Climate Adaptation" (Graduate Level)</w:t>
      </w:r>
    </w:p>
    <w:p>
      <w:pPr>
        <w:numPr>
          <w:ilvl w:val="0"/>
          <w:numId w:val="1006"/>
        </w:numPr>
        <w:pStyle w:val="Compact"/>
      </w:pPr>
      <w:r>
        <w:t xml:space="preserve">"Social Inclusion in Urban Planning" (Specialized Elective)</w:t>
      </w:r>
    </w:p>
    <w:bookmarkEnd w:id="26"/>
    <w:bookmarkStart w:id="27" w:name="awards-and-recognitions"/>
    <w:p>
      <w:pPr>
        <w:pStyle w:val="Heading2"/>
      </w:pPr>
      <w:r>
        <w:t xml:space="preserve">Awards and Recognitions</w:t>
      </w:r>
    </w:p>
    <w:p>
      <w:pPr>
        <w:pStyle w:val="FirstParagraph"/>
      </w:pPr>
      <w:r>
        <w:rPr>
          <w:bCs/>
          <w:b/>
        </w:rPr>
        <w:t xml:space="preserve">2023 – Excellence in Teaching Award, Universidad de Buenos Aires</w:t>
      </w:r>
      <w:r>
        <w:br/>
      </w:r>
      <w:r>
        <w:t xml:space="preserve">Recognized for innovative pedagogical methods and student engagement.</w:t>
      </w:r>
    </w:p>
    <w:p>
      <w:pPr>
        <w:pStyle w:val="BodyText"/>
      </w:pPr>
      <w:r>
        <w:rPr>
          <w:bCs/>
          <w:b/>
        </w:rPr>
        <w:t xml:space="preserve">2019 – National Research Grant, CONICET</w:t>
      </w:r>
      <w:r>
        <w:br/>
      </w:r>
      <w:r>
        <w:t xml:space="preserve">Awarded for her work on climate resilience in Argentina Buenos Aires.</w:t>
      </w:r>
    </w:p>
    <w:p>
      <w:pPr>
        <w:pStyle w:val="BodyText"/>
      </w:pPr>
      <w:r>
        <w:rPr>
          <w:bCs/>
          <w:b/>
        </w:rPr>
        <w:t xml:space="preserve">2017 – Special Mention in Environmental Advocacy, Asociación Argentina de Ciencias Ambientales (AACIA)</w:t>
      </w:r>
      <w:r>
        <w:br/>
      </w:r>
      <w:r>
        <w:t xml:space="preserve">Honored for contributions to environmental education and community outreach.</w:t>
      </w:r>
    </w:p>
    <w:bookmarkEnd w:id="27"/>
    <w:bookmarkStart w:id="28" w:name="professional-memberships"/>
    <w:p>
      <w:pPr>
        <w:pStyle w:val="Heading2"/>
      </w:pPr>
      <w:r>
        <w:t xml:space="preserve">Professional Memberships</w:t>
      </w:r>
    </w:p>
    <w:p>
      <w:pPr>
        <w:numPr>
          <w:ilvl w:val="0"/>
          <w:numId w:val="1007"/>
        </w:numPr>
        <w:pStyle w:val="Compact"/>
      </w:pPr>
      <w:r>
        <w:t xml:space="preserve">Member of the Argentine Society of Environmental Sciences (SAEC)</w:t>
      </w:r>
    </w:p>
    <w:p>
      <w:pPr>
        <w:numPr>
          <w:ilvl w:val="0"/>
          <w:numId w:val="1007"/>
        </w:numPr>
        <w:pStyle w:val="Compact"/>
      </w:pPr>
      <w:r>
        <w:t xml:space="preserve">Board Member, Centro de Investigaciones en Desarrollo Sostenible (CIDS), Buenos Aires</w:t>
      </w:r>
    </w:p>
    <w:p>
      <w:pPr>
        <w:numPr>
          <w:ilvl w:val="0"/>
          <w:numId w:val="1007"/>
        </w:numPr>
        <w:pStyle w:val="Compact"/>
      </w:pPr>
      <w:r>
        <w:t xml:space="preserve">Contributing Editor, *Revista Argentina de Ciencia Política*</w:t>
      </w:r>
    </w:p>
    <w:bookmarkEnd w:id="28"/>
    <w:bookmarkStart w:id="29"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C1 Proficiency)</w:t>
      </w:r>
    </w:p>
    <w:p>
      <w:pPr>
        <w:numPr>
          <w:ilvl w:val="0"/>
          <w:numId w:val="1008"/>
        </w:numPr>
        <w:pStyle w:val="Compact"/>
      </w:pPr>
      <w:r>
        <w:t xml:space="preserve">Portuguese (Basic Understanding)</w:t>
      </w:r>
    </w:p>
    <w:bookmarkEnd w:id="29"/>
    <w:bookmarkStart w:id="30" w:name="additional-information"/>
    <w:p>
      <w:pPr>
        <w:pStyle w:val="Heading2"/>
      </w:pPr>
      <w:r>
        <w:t xml:space="preserve">Additional Information</w:t>
      </w:r>
    </w:p>
    <w:p>
      <w:pPr>
        <w:pStyle w:val="FirstParagraph"/>
      </w:pPr>
      <w:r>
        <w:rPr>
          <w:bCs/>
          <w:b/>
        </w:rPr>
        <w:t xml:space="preserve">Community Engagement:</w:t>
      </w:r>
      <w:r>
        <w:br/>
      </w:r>
      <w:r>
        <w:t xml:space="preserve">Dr. López Fernández has actively participated in initiatives to promote environmental awareness in Buenos Aires, including organizing workshops for local schools and collaborating with the City of Buenos Aires’ Department of Environment on urban greening projects.</w:t>
      </w:r>
    </w:p>
    <w:p>
      <w:pPr>
        <w:pStyle w:val="BodyText"/>
      </w:pPr>
      <w:r>
        <w:rPr>
          <w:bCs/>
          <w:b/>
        </w:rPr>
        <w:t xml:space="preserve">Public Speaking:</w:t>
      </w:r>
      <w:r>
        <w:br/>
      </w:r>
      <w:r>
        <w:t xml:space="preserve">She has presented at international conferences such as the International Conference on Urban Sustainability (ICUS) in 2022 and the Latin American Environmental Policy Summit in 2018, emphasizing the role of Argentina Buenos Aires as a model for sustainable urban development.</w:t>
      </w:r>
    </w:p>
    <w:bookmarkEnd w:id="30"/>
    <w:bookmarkStart w:id="31" w:name="conclusion"/>
    <w:p>
      <w:pPr>
        <w:pStyle w:val="Heading2"/>
      </w:pPr>
      <w:r>
        <w:t xml:space="preserve">Conclusion</w:t>
      </w:r>
    </w:p>
    <w:p>
      <w:pPr>
        <w:pStyle w:val="FirstParagraph"/>
      </w:pPr>
      <w:r>
        <w:t xml:space="preserve">Dr. María Elena López Fernández’s career exemplifies the synergy between academic excellence, research innovation, and community impact. As a Professor in Argentina Buenos Aires, she continues to shape the future of environmental and social sciences through her work, ensuring that knowledge remains a catalyst for positive change in one of Latin America’s most dynamic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in Argentina Buenos Aires</dc:title>
  <dc:creator/>
  <dc:language>en</dc:language>
  <cp:keywords/>
  <dcterms:created xsi:type="dcterms:W3CDTF">2025-12-07T21:00:34Z</dcterms:created>
  <dcterms:modified xsi:type="dcterms:W3CDTF">2025-12-07T21:00:34Z</dcterms:modified>
</cp:coreProperties>
</file>

<file path=docProps/custom.xml><?xml version="1.0" encoding="utf-8"?>
<Properties xmlns="http://schemas.openxmlformats.org/officeDocument/2006/custom-properties" xmlns:vt="http://schemas.openxmlformats.org/officeDocument/2006/docPropsVTypes"/>
</file>