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Dr. Amina Koffi</w:t>
      </w:r>
      <w:r>
        <w:br/>
      </w:r>
      <w:r>
        <w:rPr>
          <w:bCs/>
          <w:b/>
        </w:rPr>
        <w:t xml:space="preserve">Position:</w:t>
      </w:r>
      <w:r>
        <w:t xml:space="preserve"> </w:t>
      </w:r>
      <w:r>
        <w:t xml:space="preserve">Professor of Sociology and Development Studies</w:t>
      </w:r>
      <w:r>
        <w:br/>
      </w:r>
      <w:r>
        <w:rPr>
          <w:bCs/>
          <w:b/>
        </w:rPr>
        <w:t xml:space="preserve">Institution:</w:t>
      </w:r>
      <w:r>
        <w:t xml:space="preserve"> </w:t>
      </w:r>
      <w:r>
        <w:t xml:space="preserve">University of Abidjan-Cocody, Ivory Coast</w:t>
      </w:r>
      <w:r>
        <w:br/>
      </w:r>
      <w:r>
        <w:rPr>
          <w:bCs/>
          <w:b/>
        </w:rPr>
        <w:t xml:space="preserve">Contact:</w:t>
      </w:r>
      <w:r>
        <w:t xml:space="preserve"> </w:t>
      </w:r>
      <w:r>
        <w:t xml:space="preserve">+225 07 89 01 23 | a.koffi@univ-abidjan.ci</w:t>
      </w:r>
      <w:r>
        <w:br/>
      </w:r>
      <w:r>
        <w:rPr>
          <w:bCs/>
          <w:b/>
        </w:rPr>
        <w:t xml:space="preserve">Address:</w:t>
      </w:r>
      <w:r>
        <w:t xml:space="preserve"> </w:t>
      </w:r>
      <w:r>
        <w:t xml:space="preserve">Quartier Sogebank, Abidjan, Côte d'Ivoire</w:t>
      </w:r>
    </w:p>
    <w:bookmarkStart w:id="20" w:name="professional-summary"/>
    <w:p>
      <w:pPr>
        <w:pStyle w:val="Heading2"/>
      </w:pPr>
      <w:r>
        <w:t xml:space="preserve">Professional Summary</w:t>
      </w:r>
    </w:p>
    <w:p>
      <w:pPr>
        <w:pStyle w:val="FirstParagraph"/>
      </w:pPr>
      <w:r>
        <w:t xml:space="preserve">Dr. Amina Koffi is a distinguished Professor of Sociology and Development Studies at the University of Abidjan-Cocody, Ivory Coast. With over 18 years of experience in academia, she has dedicated her career to advancing research and education in social development, gender studies, and sustainable community practices. Her work is deeply rooted in the socio-cultural context of Ivory Coast Abidjan, where she has contributed to shaping policies and educational frameworks that address local challenges while fostering regional collaboration. Dr. Koffi’s expertise spans both theoretical analysis and practical application, making her a pivotal figure in the academic landscape of Ivory Coast Abidjan.</w:t>
      </w:r>
    </w:p>
    <w:bookmarkEnd w:id="20"/>
    <w:bookmarkStart w:id="21" w:name="academic-background"/>
    <w:p>
      <w:pPr>
        <w:pStyle w:val="Heading2"/>
      </w:pPr>
      <w:r>
        <w:t xml:space="preserve">Academic Background</w:t>
      </w:r>
    </w:p>
    <w:p>
      <w:pPr>
        <w:pStyle w:val="FirstParagraph"/>
      </w:pPr>
      <w:r>
        <w:rPr>
          <w:bCs/>
          <w:b/>
        </w:rPr>
        <w:t xml:space="preserve">Doctorate in Sociology (Ph.D.)</w:t>
      </w:r>
      <w:r>
        <w:br/>
      </w:r>
      <w:r>
        <w:t xml:space="preserve">University of Paris 1 Panthéon-Sorbonne, France (2005)</w:t>
      </w:r>
      <w:r>
        <w:br/>
      </w:r>
      <w:r>
        <w:t xml:space="preserve">Dissertation: "Urbanization and Social Inequality in West Africa: A Comparative Study of Abidjan and Accra."</w:t>
      </w:r>
    </w:p>
    <w:p>
      <w:pPr>
        <w:pStyle w:val="BodyText"/>
      </w:pPr>
      <w:r>
        <w:rPr>
          <w:bCs/>
          <w:b/>
        </w:rPr>
        <w:t xml:space="preserve">Master’s Degree in Development Studies</w:t>
      </w:r>
      <w:r>
        <w:br/>
      </w:r>
      <w:r>
        <w:t xml:space="preserve">University of Ghana, Legon (2001)</w:t>
      </w:r>
      <w:r>
        <w:br/>
      </w:r>
      <w:r>
        <w:t xml:space="preserve">Thesis: "The Role of Women in Agricultural Development in Sub-Saharan Africa."</w:t>
      </w:r>
    </w:p>
    <w:p>
      <w:pPr>
        <w:pStyle w:val="BodyText"/>
      </w:pPr>
      <w:r>
        <w:rPr>
          <w:bCs/>
          <w:b/>
        </w:rPr>
        <w:t xml:space="preserve">Bachelor’s Degree in Sociology</w:t>
      </w:r>
      <w:r>
        <w:br/>
      </w:r>
      <w:r>
        <w:t xml:space="preserve">University of Abidjan-Cocody, Ivory Coast (1998)</w:t>
      </w:r>
    </w:p>
    <w:bookmarkEnd w:id="21"/>
    <w:bookmarkStart w:id="24" w:name="professional-experience"/>
    <w:p>
      <w:pPr>
        <w:pStyle w:val="Heading2"/>
      </w:pPr>
      <w:r>
        <w:t xml:space="preserve">Professional Experience</w:t>
      </w:r>
    </w:p>
    <w:bookmarkStart w:id="22" w:name="X35039b27f04a5151d945326101edeea4d764621"/>
    <w:p>
      <w:pPr>
        <w:pStyle w:val="Heading3"/>
      </w:pPr>
      <w:r>
        <w:t xml:space="preserve">Professor of Sociology and Development Studies</w:t>
      </w:r>
    </w:p>
    <w:p>
      <w:pPr>
        <w:pStyle w:val="FirstParagraph"/>
      </w:pPr>
      <w:r>
        <w:rPr>
          <w:bCs/>
          <w:b/>
        </w:rPr>
        <w:t xml:space="preserve">University of Abidjan-Cocody, Ivory Coast</w:t>
      </w:r>
      <w:r>
        <w:br/>
      </w:r>
      <w:r>
        <w:rPr>
          <w:iCs/>
          <w:i/>
        </w:rPr>
        <w:t xml:space="preserve">2010 – Present</w:t>
      </w:r>
    </w:p>
    <w:p>
      <w:pPr>
        <w:numPr>
          <w:ilvl w:val="0"/>
          <w:numId w:val="1001"/>
        </w:numPr>
        <w:pStyle w:val="Compact"/>
      </w:pPr>
      <w:r>
        <w:t xml:space="preserve">Designed and taught core courses such as "Sociology of Development," "Gender and Society," and "Urban Studies."</w:t>
      </w:r>
    </w:p>
    <w:p>
      <w:pPr>
        <w:numPr>
          <w:ilvl w:val="0"/>
          <w:numId w:val="1001"/>
        </w:numPr>
        <w:pStyle w:val="Compact"/>
      </w:pPr>
      <w:r>
        <w:t xml:space="preserve">Served as Head of the Department of Social Sciences (2015–2018), leading curriculum reforms to align with national educational priorities in Ivory Coast Abidjan.</w:t>
      </w:r>
    </w:p>
    <w:p>
      <w:pPr>
        <w:numPr>
          <w:ilvl w:val="0"/>
          <w:numId w:val="1001"/>
        </w:numPr>
        <w:pStyle w:val="Compact"/>
      </w:pPr>
      <w:r>
        <w:t xml:space="preserve">Directed the Center for Research on Urban Development, focusing on issues like housing inequality and youth unemployment in Abidjan.</w:t>
      </w:r>
    </w:p>
    <w:p>
      <w:pPr>
        <w:numPr>
          <w:ilvl w:val="0"/>
          <w:numId w:val="1001"/>
        </w:numPr>
        <w:pStyle w:val="Compact"/>
      </w:pPr>
      <w:r>
        <w:t xml:space="preserve">Collaborated with local NGOs and international organizations (e.g., UNDP, World Bank) to implement community-based projects in underserved areas of Ivory Coast Abidjan.</w:t>
      </w:r>
    </w:p>
    <w:bookmarkEnd w:id="22"/>
    <w:bookmarkStart w:id="23" w:name="research-fellow"/>
    <w:p>
      <w:pPr>
        <w:pStyle w:val="Heading3"/>
      </w:pPr>
      <w:r>
        <w:t xml:space="preserve">Research Fellow</w:t>
      </w:r>
    </w:p>
    <w:p>
      <w:pPr>
        <w:pStyle w:val="FirstParagraph"/>
      </w:pPr>
      <w:r>
        <w:rPr>
          <w:bCs/>
          <w:b/>
        </w:rPr>
        <w:t xml:space="preserve">African Institute for Development Policy (AIFD), Kenya</w:t>
      </w:r>
      <w:r>
        <w:br/>
      </w:r>
      <w:r>
        <w:rPr>
          <w:iCs/>
          <w:i/>
        </w:rPr>
        <w:t xml:space="preserve">2008 – 2010</w:t>
      </w:r>
    </w:p>
    <w:p>
      <w:pPr>
        <w:numPr>
          <w:ilvl w:val="0"/>
          <w:numId w:val="1002"/>
        </w:numPr>
        <w:pStyle w:val="Compact"/>
      </w:pPr>
      <w:r>
        <w:t xml:space="preserve">Conducted fieldwork in Ivory Coast Abidjan to analyze the impact of migration on urban demographics.</w:t>
      </w:r>
    </w:p>
    <w:p>
      <w:pPr>
        <w:numPr>
          <w:ilvl w:val="0"/>
          <w:numId w:val="1002"/>
        </w:numPr>
        <w:pStyle w:val="Compact"/>
      </w:pPr>
      <w:r>
        <w:t xml:space="preserve">Published reports on labor market dynamics, which influenced policy discussions in the Ivorian government.</w:t>
      </w:r>
    </w:p>
    <w:bookmarkEnd w:id="23"/>
    <w:bookmarkEnd w:id="24"/>
    <w:bookmarkStart w:id="25" w:name="research-activities"/>
    <w:p>
      <w:pPr>
        <w:pStyle w:val="Heading2"/>
      </w:pPr>
      <w:r>
        <w:t xml:space="preserve">Research Activities</w:t>
      </w:r>
    </w:p>
    <w:p>
      <w:pPr>
        <w:pStyle w:val="FirstParagraph"/>
      </w:pPr>
      <w:r>
        <w:t xml:space="preserve">Dr. Koffi’s research focuses on the intersection of social equity, urban development, and gender in Ivory Coast Abidjan. Her studies often highlight the unique challenges faced by marginalized communities in the region. Key projects include:</w:t>
      </w:r>
    </w:p>
    <w:p>
      <w:pPr>
        <w:numPr>
          <w:ilvl w:val="0"/>
          <w:numId w:val="1003"/>
        </w:numPr>
        <w:pStyle w:val="Compact"/>
      </w:pPr>
      <w:r>
        <w:t xml:space="preserve">"Rural-Urban Migration and Social Integration in Abidjan" (2016) – Funded by the French National Research Agency (ANR).</w:t>
      </w:r>
    </w:p>
    <w:p>
      <w:pPr>
        <w:numPr>
          <w:ilvl w:val="0"/>
          <w:numId w:val="1003"/>
        </w:numPr>
        <w:pStyle w:val="Compact"/>
      </w:pPr>
      <w:r>
        <w:t xml:space="preserve">"Women’s Access to Education and Employment in Post-Conflict Ivory Coast" (2019) – Published in the *Journal of African Studies*.</w:t>
      </w:r>
    </w:p>
    <w:p>
      <w:pPr>
        <w:numPr>
          <w:ilvl w:val="0"/>
          <w:numId w:val="1003"/>
        </w:numPr>
        <w:pStyle w:val="Compact"/>
      </w:pPr>
      <w:r>
        <w:t xml:space="preserve">"Sustainable Urban Planning for Resilient Cities: Lessons from Abidjan" (2021) – A collaborative project with the University of Abidjan-Cocody and the United Nations Human Settlements Programme (UN-Habitat).</w:t>
      </w:r>
    </w:p>
    <w:bookmarkEnd w:id="25"/>
    <w:bookmarkStart w:id="26" w:name="publications"/>
    <w:p>
      <w:pPr>
        <w:pStyle w:val="Heading2"/>
      </w:pPr>
      <w:r>
        <w:t xml:space="preserve">Publications</w:t>
      </w:r>
    </w:p>
    <w:p>
      <w:pPr>
        <w:pStyle w:val="FirstParagraph"/>
      </w:pPr>
      <w:r>
        <w:rPr>
          <w:bCs/>
          <w:b/>
        </w:rPr>
        <w:t xml:space="preserve">Books:</w:t>
      </w:r>
    </w:p>
    <w:p>
      <w:pPr>
        <w:numPr>
          <w:ilvl w:val="0"/>
          <w:numId w:val="1004"/>
        </w:numPr>
        <w:pStyle w:val="Compact"/>
      </w:pPr>
      <w:r>
        <w:rPr>
          <w:iCs/>
          <w:i/>
        </w:rPr>
        <w:t xml:space="preserve">Social Dynamics in Modern Abidjan: A Sociological Perspective</w:t>
      </w:r>
      <w:r>
        <w:t xml:space="preserve"> </w:t>
      </w:r>
      <w:r>
        <w:t xml:space="preserve">(2014, Éditions Côte d'Ivoire). ISBN: 978-2-3456-7890-1.</w:t>
      </w:r>
    </w:p>
    <w:p>
      <w:pPr>
        <w:numPr>
          <w:ilvl w:val="0"/>
          <w:numId w:val="1004"/>
        </w:numPr>
        <w:pStyle w:val="Compact"/>
      </w:pPr>
      <w:r>
        <w:rPr>
          <w:iCs/>
          <w:i/>
        </w:rPr>
        <w:t xml:space="preserve">Gender and Development in West Africa</w:t>
      </w:r>
      <w:r>
        <w:t xml:space="preserve"> </w:t>
      </w:r>
      <w:r>
        <w:t xml:space="preserve">(2017, African Scholars Press). ISBN: 978-1-45678901-2.</w:t>
      </w:r>
    </w:p>
    <w:p>
      <w:pPr>
        <w:pStyle w:val="FirstParagraph"/>
      </w:pPr>
      <w:r>
        <w:rPr>
          <w:bCs/>
          <w:b/>
        </w:rPr>
        <w:t xml:space="preserve">Journal Articles:</w:t>
      </w:r>
    </w:p>
    <w:p>
      <w:pPr>
        <w:numPr>
          <w:ilvl w:val="0"/>
          <w:numId w:val="1005"/>
        </w:numPr>
        <w:pStyle w:val="Compact"/>
      </w:pPr>
      <w:r>
        <w:t xml:space="preserve">Koffi, A. (2020). "Urban Poverty and Education in Ivory Coast Abidjan: A Case Study of the Plateau District." *African Journal of Education and Development*, 12(3), 45–67.</w:t>
      </w:r>
    </w:p>
    <w:p>
      <w:pPr>
        <w:numPr>
          <w:ilvl w:val="0"/>
          <w:numId w:val="1005"/>
        </w:numPr>
        <w:pStyle w:val="Compact"/>
      </w:pPr>
      <w:r>
        <w:t xml:space="preserve">Koffi, A., &amp; Kouame, L. (2018). "Gender-Based Violence in Post-Conflict Societies: The Ivorian Experience." *Journal of African Women’s Studies*, 24(2), 89–105.</w:t>
      </w:r>
    </w:p>
    <w:bookmarkEnd w:id="26"/>
    <w:bookmarkStart w:id="27" w:name="professional-affiliations"/>
    <w:p>
      <w:pPr>
        <w:pStyle w:val="Heading2"/>
      </w:pPr>
      <w:r>
        <w:t xml:space="preserve">Professional Affiliations</w:t>
      </w:r>
    </w:p>
    <w:p>
      <w:pPr>
        <w:numPr>
          <w:ilvl w:val="0"/>
          <w:numId w:val="1006"/>
        </w:numPr>
        <w:pStyle w:val="Compact"/>
      </w:pPr>
      <w:r>
        <w:t xml:space="preserve">Member, African Sociological Association (ASA)</w:t>
      </w:r>
    </w:p>
    <w:p>
      <w:pPr>
        <w:numPr>
          <w:ilvl w:val="0"/>
          <w:numId w:val="1006"/>
        </w:numPr>
        <w:pStyle w:val="Compact"/>
      </w:pPr>
      <w:r>
        <w:t xml:space="preserve">Board Member, Society for the Advancement of Development Studies in Africa (SADSA)</w:t>
      </w:r>
    </w:p>
    <w:p>
      <w:pPr>
        <w:numPr>
          <w:ilvl w:val="0"/>
          <w:numId w:val="1006"/>
        </w:numPr>
        <w:pStyle w:val="Compact"/>
      </w:pPr>
      <w:r>
        <w:t xml:space="preserve">Regular Contributor to the *Ivorian Review of Social Sciences*, a leading academic journal based in Abidjan.</w:t>
      </w:r>
    </w:p>
    <w:bookmarkEnd w:id="27"/>
    <w:bookmarkStart w:id="28" w:name="languages-and-certifications"/>
    <w:p>
      <w:pPr>
        <w:pStyle w:val="Heading2"/>
      </w:pPr>
      <w:r>
        <w:t xml:space="preserve">Languages and Certifications</w:t>
      </w:r>
    </w:p>
    <w:p>
      <w:pPr>
        <w:numPr>
          <w:ilvl w:val="0"/>
          <w:numId w:val="1007"/>
        </w:numPr>
        <w:pStyle w:val="Compact"/>
      </w:pPr>
      <w:r>
        <w:rPr>
          <w:bCs/>
          <w:b/>
        </w:rPr>
        <w:t xml:space="preserve">Fluent in:</w:t>
      </w:r>
      <w:r>
        <w:t xml:space="preserve"> </w:t>
      </w:r>
      <w:r>
        <w:t xml:space="preserve">French, English, and Ewe (a regional language of Côte d'Ivoire).</w:t>
      </w:r>
    </w:p>
    <w:p>
      <w:pPr>
        <w:numPr>
          <w:ilvl w:val="0"/>
          <w:numId w:val="1007"/>
        </w:numPr>
        <w:pStyle w:val="Compact"/>
      </w:pPr>
      <w:r>
        <w:rPr>
          <w:bCs/>
          <w:b/>
        </w:rPr>
        <w:t xml:space="preserve">Certifications:</w:t>
      </w:r>
    </w:p>
    <w:p>
      <w:pPr>
        <w:numPr>
          <w:ilvl w:val="1"/>
          <w:numId w:val="1008"/>
        </w:numPr>
        <w:pStyle w:val="Compact"/>
      </w:pPr>
      <w:r>
        <w:t xml:space="preserve">Advanced Training in Qualitative Research Methods (2012), University of Abidjan-Cocody.</w:t>
      </w:r>
    </w:p>
    <w:p>
      <w:pPr>
        <w:numPr>
          <w:ilvl w:val="1"/>
          <w:numId w:val="1008"/>
        </w:numPr>
        <w:pStyle w:val="Compact"/>
      </w:pPr>
      <w:r>
        <w:t xml:space="preserve">Leadership in Higher Education (2017), African Leadership Centre, Kenya.</w:t>
      </w:r>
    </w:p>
    <w:bookmarkEnd w:id="28"/>
    <w:bookmarkStart w:id="29" w:name="achievements-and-contributions"/>
    <w:p>
      <w:pPr>
        <w:pStyle w:val="Heading2"/>
      </w:pPr>
      <w:r>
        <w:t xml:space="preserve">Achievements and Contributions</w:t>
      </w:r>
    </w:p>
    <w:p>
      <w:pPr>
        <w:pStyle w:val="FirstParagraph"/>
      </w:pPr>
      <w:r>
        <w:t xml:space="preserve">Dr. Koffi’s work has earned her numerous accolades, including the:</w:t>
      </w:r>
    </w:p>
    <w:p>
      <w:pPr>
        <w:numPr>
          <w:ilvl w:val="0"/>
          <w:numId w:val="1009"/>
        </w:numPr>
        <w:pStyle w:val="Compact"/>
      </w:pPr>
      <w:r>
        <w:rPr>
          <w:bCs/>
          <w:b/>
        </w:rPr>
        <w:t xml:space="preserve">Order of Merit of the Republic of Côte d'Ivoire</w:t>
      </w:r>
      <w:r>
        <w:t xml:space="preserve"> </w:t>
      </w:r>
      <w:r>
        <w:t xml:space="preserve">(2019) for her contributions to education and social development.</w:t>
      </w:r>
    </w:p>
    <w:p>
      <w:pPr>
        <w:numPr>
          <w:ilvl w:val="0"/>
          <w:numId w:val="1009"/>
        </w:numPr>
        <w:pStyle w:val="Compact"/>
      </w:pPr>
      <w:r>
        <w:rPr>
          <w:bCs/>
          <w:b/>
        </w:rPr>
        <w:t xml:space="preserve">African Women in Science and Technology Award</w:t>
      </w:r>
      <w:r>
        <w:t xml:space="preserve"> </w:t>
      </w:r>
      <w:r>
        <w:t xml:space="preserve">(2021) for her research on gender equality in urban settings.</w:t>
      </w:r>
    </w:p>
    <w:p>
      <w:pPr>
        <w:pStyle w:val="FirstParagraph"/>
      </w:pPr>
      <w:r>
        <w:t xml:space="preserve">She has also been instrumental in establishing the "Abidjan Youth Empowerment Initiative," a program that provides vocational training to over 1,000 young people annually, many from underserved communities in Ivory Coast Abidjan.</w:t>
      </w:r>
    </w:p>
    <w:bookmarkEnd w:id="29"/>
    <w:bookmarkStart w:id="30" w:name="conclusion"/>
    <w:p>
      <w:pPr>
        <w:pStyle w:val="Heading2"/>
      </w:pPr>
      <w:r>
        <w:t xml:space="preserve">Conclusion</w:t>
      </w:r>
    </w:p>
    <w:p>
      <w:pPr>
        <w:pStyle w:val="FirstParagraph"/>
      </w:pPr>
      <w:r>
        <w:t xml:space="preserve">As a Professor in Ivory Coast Abidjan, Dr. Amina Koffi exemplifies the synergy between academic excellence and social impact. Her Curriculum Vitae reflects a lifelong commitment to addressing the complexities of development in West Africa, particularly within the vibrant yet challenging context of Abidjan. Through her teaching, research, and community engagement, she continues to inspire future generations of scholars and leaders in Ivory Coast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2025-11-30T02:06:39Z</dcterms:created>
  <dcterms:modified xsi:type="dcterms:W3CDTF">2025-11-30T02:06:39Z</dcterms:modified>
</cp:coreProperties>
</file>

<file path=docProps/custom.xml><?xml version="1.0" encoding="utf-8"?>
<Properties xmlns="http://schemas.openxmlformats.org/officeDocument/2006/custom-properties" xmlns:vt="http://schemas.openxmlformats.org/officeDocument/2006/docPropsVTypes"/>
</file>