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bookmarkEnd w:id="20"/>
    <w:bookmarkStart w:id="21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distinguished academic and researcher with over 15 years of experience in [specific field, e.g., Environmental Science, Engineering, etc.]. Currently serving as a Professor at [University Name], Doha, Qatar. Committed to advancing education and research aligned with Qatar National Vision 2030 and the sustainable development goals of Qatar Doha. Proven expertise in [mention key areas like renewable energy, urban planning, or other relevant fields]. A leader in fostering international academic collaboration and driving innovation in higher education within the Gulf region.</w:t>
      </w:r>
    </w:p>
    <w:bookmarkEnd w:id="21"/>
    <w:bookmarkStart w:id="22" w:name="academic-background"/>
    <w:p>
      <w:pPr>
        <w:pStyle w:val="Heading2"/>
      </w:pPr>
      <w:r>
        <w:rPr>
          <w:u w:val="single"/>
        </w:rP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[Country], [Year]</w:t>
      </w:r>
    </w:p>
    <w:bookmarkEnd w:id="22"/>
    <w:bookmarkStart w:id="25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3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Doha, Qatar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interdisciplinary curricula that align with the academic standards of Qatar Doha and global benchmarks.</w:t>
      </w:r>
    </w:p>
    <w:p>
      <w:pPr>
        <w:numPr>
          <w:ilvl w:val="0"/>
          <w:numId w:val="1002"/>
        </w:numPr>
        <w:pStyle w:val="Compact"/>
      </w:pPr>
      <w:r>
        <w:t xml:space="preserve">Supervise graduate research projects focused on [specific topics relevant to Qatar's priorities, e.g., energy efficiency, climate resilience].</w:t>
      </w:r>
    </w:p>
    <w:p>
      <w:pPr>
        <w:numPr>
          <w:ilvl w:val="0"/>
          <w:numId w:val="1002"/>
        </w:numPr>
        <w:pStyle w:val="Compact"/>
      </w:pPr>
      <w:r>
        <w:t xml:space="preserve">Collaborate with industry partners in Qatar Doha to bridge academic research with practical applications in sectors like renewable energy and smart cities.</w:t>
      </w:r>
    </w:p>
    <w:bookmarkEnd w:id="23"/>
    <w:bookmarkStart w:id="24" w:name="associate-professor-university-name"/>
    <w:p>
      <w:pPr>
        <w:pStyle w:val="Heading3"/>
      </w:pPr>
      <w:r>
        <w:t xml:space="preserve">Associate Professor, [University Name]</w:t>
      </w:r>
    </w:p>
    <w:p>
      <w:pPr>
        <w:pStyle w:val="FirstParagraph"/>
      </w:pPr>
      <w:r>
        <w:rPr>
          <w:iCs/>
          <w:i/>
        </w:rPr>
        <w:t xml:space="preserve">[City, Country]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Published 15+ peer-reviewed articles in high-impact journals, contributing to the global discourse on [relevant field].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Researcher Award" from [Institution], recognizing contributions to sustainable development in Qatar Doha.</w:t>
      </w:r>
    </w:p>
    <w:bookmarkEnd w:id="24"/>
    <w:bookmarkEnd w:id="25"/>
    <w:bookmarkStart w:id="26" w:name="research-interests"/>
    <w:p>
      <w:pPr>
        <w:pStyle w:val="Heading2"/>
      </w:pPr>
      <w:r>
        <w:rPr>
          <w:u w:val="single"/>
        </w:rPr>
        <w:t xml:space="preserve">Research Interests</w:t>
      </w:r>
    </w:p>
    <w:p>
      <w:pPr>
        <w:pStyle w:val="FirstParagraph"/>
      </w:pPr>
      <w:r>
        <w:t xml:space="preserve">1. Sustainable urban development in arid regions, with a focus on Qatar Doha's unique environmental challenges.</w:t>
      </w:r>
      <w:r>
        <w:br/>
      </w:r>
      <w:r>
        <w:t xml:space="preserve">2. Renewable energy systems and their integration into the Gulf Cooperation Council (GCC) infrastructure.</w:t>
      </w:r>
      <w:r>
        <w:br/>
      </w:r>
      <w:r>
        <w:t xml:space="preserve">3. Educational innovation in higher education, particularly in STEM disciplines.</w:t>
      </w:r>
      <w:r>
        <w:br/>
      </w:r>
      <w:r>
        <w:t xml:space="preserve">4. Climate change adaptation strategies for coastal and desert ecosystems.</w:t>
      </w:r>
    </w:p>
    <w:bookmarkEnd w:id="26"/>
    <w:bookmarkStart w:id="27" w:name="publications"/>
    <w:p>
      <w:pPr>
        <w:pStyle w:val="Heading2"/>
      </w:pPr>
      <w:r>
        <w:rPr>
          <w:u w:val="single"/>
        </w:rP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[Author(s)], "[Title of Article]", *Journal Name*, [Year].</w:t>
      </w:r>
    </w:p>
    <w:p>
      <w:pPr>
        <w:numPr>
          <w:ilvl w:val="0"/>
          <w:numId w:val="1004"/>
        </w:numPr>
        <w:pStyle w:val="Compact"/>
      </w:pPr>
      <w:r>
        <w:t xml:space="preserve">[Author(s)], "[Title of Book Chapter]", *Book Title*, [Publisher], [Year].</w:t>
      </w:r>
    </w:p>
    <w:p>
      <w:pPr>
        <w:numPr>
          <w:ilvl w:val="0"/>
          <w:numId w:val="1004"/>
        </w:numPr>
        <w:pStyle w:val="Compact"/>
      </w:pPr>
      <w:r>
        <w:t xml:space="preserve">[Author(s)], "[Title of Conference Paper]", *Proceedings of [Conference Name]*, [Location], [Year].</w:t>
      </w:r>
    </w:p>
    <w:bookmarkEnd w:id="27"/>
    <w:bookmarkStart w:id="28" w:name="teaching-experience"/>
    <w:p>
      <w:pPr>
        <w:pStyle w:val="Heading2"/>
      </w:pPr>
      <w:r>
        <w:rPr>
          <w:u w:val="single"/>
        </w:rP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[University Name], Doha, Qatar:</w:t>
      </w:r>
    </w:p>
    <w:p>
      <w:pPr>
        <w:numPr>
          <w:ilvl w:val="0"/>
          <w:numId w:val="1005"/>
        </w:numPr>
        <w:pStyle w:val="Compact"/>
      </w:pPr>
      <w:r>
        <w:t xml:space="preserve">[Course Title] – Advanced Topics in [Field]</w:t>
      </w:r>
    </w:p>
    <w:p>
      <w:pPr>
        <w:numPr>
          <w:ilvl w:val="0"/>
          <w:numId w:val="1005"/>
        </w:numPr>
        <w:pStyle w:val="Compact"/>
      </w:pPr>
      <w:r>
        <w:t xml:space="preserve">[Course Title] – Sustainability and Environmental Policy</w:t>
      </w:r>
    </w:p>
    <w:p>
      <w:pPr>
        <w:numPr>
          <w:ilvl w:val="0"/>
          <w:numId w:val="1005"/>
        </w:numPr>
        <w:pStyle w:val="Compact"/>
      </w:pPr>
      <w:r>
        <w:t xml:space="preserve">[Course Title] – Research Methodologies in [Field]</w:t>
      </w:r>
    </w:p>
    <w:bookmarkEnd w:id="28"/>
    <w:bookmarkStart w:id="29" w:name="professional-affiliations"/>
    <w:p>
      <w:pPr>
        <w:pStyle w:val="Heading2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Qatar Society for Engineers (QSE)</w:t>
      </w:r>
    </w:p>
    <w:p>
      <w:pPr>
        <w:numPr>
          <w:ilvl w:val="0"/>
          <w:numId w:val="1006"/>
        </w:numPr>
        <w:pStyle w:val="Compact"/>
      </w:pPr>
      <w:r>
        <w:t xml:space="preserve">Member, International Association for Energy Economics (IAEE)</w:t>
      </w:r>
    </w:p>
    <w:p>
      <w:pPr>
        <w:numPr>
          <w:ilvl w:val="0"/>
          <w:numId w:val="1006"/>
        </w:numPr>
        <w:pStyle w:val="Compact"/>
      </w:pPr>
      <w:r>
        <w:t xml:space="preserve">Editorial Board Member, *Journal of Renewable and Sustainable Energy*, [Publisher]</w:t>
      </w:r>
    </w:p>
    <w:bookmarkEnd w:id="29"/>
    <w:bookmarkStart w:id="30" w:name="awards-and-honors"/>
    <w:p>
      <w:pPr>
        <w:pStyle w:val="Heading2"/>
      </w:pPr>
      <w:r>
        <w:rPr>
          <w:u w:val="single"/>
        </w:rP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"Best Research Paper Award," [Conference Name], [Year].</w:t>
      </w:r>
    </w:p>
    <w:p>
      <w:pPr>
        <w:numPr>
          <w:ilvl w:val="0"/>
          <w:numId w:val="1007"/>
        </w:numPr>
        <w:pStyle w:val="Compact"/>
      </w:pPr>
      <w:r>
        <w:t xml:space="preserve">"Excellence in Teaching" Recognition, [University Name], Doha, Qatar, [Year].</w:t>
      </w:r>
    </w:p>
    <w:p>
      <w:pPr>
        <w:numPr>
          <w:ilvl w:val="0"/>
          <w:numId w:val="1007"/>
        </w:numPr>
        <w:pStyle w:val="Compact"/>
      </w:pPr>
      <w:r>
        <w:t xml:space="preserve">Grant Recipient, Qatar National Research Fund (QNRF), for the project "[Project Title]," [Year].</w:t>
      </w:r>
    </w:p>
    <w:bookmarkEnd w:id="30"/>
    <w:bookmarkStart w:id="31" w:name="languages-and-technical-skills"/>
    <w:p>
      <w:pPr>
        <w:pStyle w:val="Heading2"/>
      </w:pPr>
      <w:r>
        <w:rPr>
          <w:u w:val="single"/>
        </w:rPr>
        <w:t xml:space="preserve">Languages and Technical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Arabic (proficient), [other languages if applicable].</w:t>
      </w:r>
      <w:r>
        <w:br/>
      </w:r>
      <w:r>
        <w:rPr>
          <w:bCs/>
          <w:b/>
        </w:rPr>
        <w:t xml:space="preserve">Technical Skills:</w:t>
      </w:r>
      <w:r>
        <w:t xml:space="preserve"> </w:t>
      </w:r>
      <w:r>
        <w:t xml:space="preserve">GIS software, MATLAB, Python, Data Analysis Tools. Proficient in academic writing and grant proposal development.</w:t>
      </w:r>
    </w:p>
    <w:bookmarkEnd w:id="31"/>
    <w:bookmarkStart w:id="32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Contact: [Professor Name], [University Name], Doha, Qatar.</w:t>
      </w:r>
    </w:p>
    <w:p>
      <w:pPr>
        <w:pStyle w:val="BodyText"/>
      </w:pPr>
      <w:r>
        <w:rPr>
          <w:iCs/>
          <w:i/>
        </w:rPr>
        <w:t xml:space="preserve">This Curriculum Vitae reflects the academic and professional journey of a Professor dedicated to advancing knowledge and excellence in Qatar Doha. The document underscores the alignment of the candidate's expertise with the educational and research priorities of Qatar, positioning them as a valuable contributor to higher education in this dynamic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2026-04-30T02:43:11Z</dcterms:created>
  <dcterms:modified xsi:type="dcterms:W3CDTF">2026-04-30T02:43:11Z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