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Professor Dr. Ahmed Mohamed Elamin</w:t>
      </w:r>
      <w:r>
        <w:br/>
      </w:r>
      <w:r>
        <w:rPr>
          <w:bCs/>
          <w:b/>
        </w:rPr>
        <w:t xml:space="preserve">Position:</w:t>
      </w:r>
      <w:r>
        <w:t xml:space="preserve"> </w:t>
      </w:r>
      <w:r>
        <w:t xml:space="preserve">Professor of Environmental Sciences</w:t>
      </w:r>
      <w:r>
        <w:br/>
      </w:r>
      <w:r>
        <w:rPr>
          <w:bCs/>
          <w:b/>
        </w:rPr>
        <w:t xml:space="preserve">Institution:</w:t>
      </w:r>
      <w:r>
        <w:t xml:space="preserve"> </w:t>
      </w:r>
      <w:r>
        <w:t xml:space="preserve">Sudan Khartoum University, Sudan</w:t>
      </w:r>
      <w:r>
        <w:br/>
      </w:r>
      <w:r>
        <w:rPr>
          <w:bCs/>
          <w:b/>
        </w:rPr>
        <w:t xml:space="preserve">Contact:</w:t>
      </w:r>
      <w:r>
        <w:t xml:space="preserve"> </w:t>
      </w:r>
      <w:r>
        <w:t xml:space="preserve">ahmed.elamin@khartoum.edu.sd | +249 123 456 789</w:t>
      </w:r>
    </w:p>
    <w:bookmarkStart w:id="20" w:name="professional-summary"/>
    <w:p>
      <w:pPr>
        <w:pStyle w:val="Heading2"/>
      </w:pPr>
      <w:r>
        <w:t xml:space="preserve">Professional Summary</w:t>
      </w:r>
    </w:p>
    <w:p>
      <w:pPr>
        <w:pStyle w:val="FirstParagraph"/>
      </w:pPr>
      <w:r>
        <w:t xml:space="preserve">Professor Dr. Ahmed Mohamed Elamin is a distinguished academic and researcher with over two decades of experience in environmental sciences, specializing in sustainable resource management, climate change adaptation, and ecological conservation. As a Professor at Sudan Khartoum University, he has been instrumental in shaping the next generation of scientists and policymakers through innovative teaching methodologies and interdisciplinary research. His work bridges theoretical knowledge with practical applications tailored to the unique challenges of Sudan Khartoum's arid ecosystems. A committed advocate for higher education in Africa, Professor Elamin has received numerous accolades for his contributions to academia and community development in Sudan Khartoum.</w:t>
      </w:r>
    </w:p>
    <w:bookmarkEnd w:id="20"/>
    <w:bookmarkStart w:id="21" w:name="academic-background"/>
    <w:p>
      <w:pPr>
        <w:pStyle w:val="Heading2"/>
      </w:pPr>
      <w:r>
        <w:t xml:space="preserve">Academic Background</w:t>
      </w:r>
    </w:p>
    <w:p>
      <w:pPr>
        <w:numPr>
          <w:ilvl w:val="0"/>
          <w:numId w:val="1001"/>
        </w:numPr>
        <w:pStyle w:val="Compact"/>
      </w:pPr>
      <w:r>
        <w:rPr>
          <w:bCs/>
          <w:b/>
        </w:rPr>
        <w:t xml:space="preserve">PhD in Environmental Sciences</w:t>
      </w:r>
      <w:r>
        <w:t xml:space="preserve">, Sudan Khartoum University (2005)</w:t>
      </w:r>
    </w:p>
    <w:p>
      <w:pPr>
        <w:numPr>
          <w:ilvl w:val="0"/>
          <w:numId w:val="1001"/>
        </w:numPr>
        <w:pStyle w:val="Compact"/>
      </w:pPr>
      <w:r>
        <w:rPr>
          <w:bCs/>
          <w:b/>
        </w:rPr>
        <w:t xml:space="preserve">MSc in Ecology and Environmental Management</w:t>
      </w:r>
      <w:r>
        <w:t xml:space="preserve">, University of Cairo, Egypt (1998)</w:t>
      </w:r>
    </w:p>
    <w:p>
      <w:pPr>
        <w:numPr>
          <w:ilvl w:val="0"/>
          <w:numId w:val="1001"/>
        </w:numPr>
        <w:pStyle w:val="Compact"/>
      </w:pPr>
      <w:r>
        <w:rPr>
          <w:bCs/>
          <w:b/>
        </w:rPr>
        <w:t xml:space="preserve">BSc in Biology</w:t>
      </w:r>
      <w:r>
        <w:t xml:space="preserve">, Sudan Khartoum University (1992)</w:t>
      </w:r>
    </w:p>
    <w:bookmarkEnd w:id="21"/>
    <w:bookmarkStart w:id="22" w:name="teaching-experience"/>
    <w:p>
      <w:pPr>
        <w:pStyle w:val="Heading2"/>
      </w:pPr>
      <w:r>
        <w:t xml:space="preserve">Teaching Experience</w:t>
      </w:r>
    </w:p>
    <w:p>
      <w:pPr>
        <w:numPr>
          <w:ilvl w:val="0"/>
          <w:numId w:val="1002"/>
        </w:numPr>
        <w:pStyle w:val="Compact"/>
      </w:pPr>
      <w:r>
        <w:rPr>
          <w:bCs/>
          <w:b/>
        </w:rPr>
        <w:t xml:space="preserve">Professor of Environmental Sciences</w:t>
      </w:r>
      <w:r>
        <w:t xml:space="preserve">, Sudan Khartoum University (2015–Present)</w:t>
      </w:r>
      <w:r>
        <w:br/>
      </w:r>
      <w:r>
        <w:t xml:space="preserve">- Led courses on "Climate Change and Sustainable Development," "Environmental Policy," and "Ecological Restoration."</w:t>
      </w:r>
      <w:r>
        <w:br/>
      </w:r>
      <w:r>
        <w:t xml:space="preserve">- Supervised over 50 graduate research projects, many focusing on water scarcity and desertification in Sudan Khartoum.</w:t>
      </w:r>
    </w:p>
    <w:p>
      <w:pPr>
        <w:numPr>
          <w:ilvl w:val="0"/>
          <w:numId w:val="1002"/>
        </w:numPr>
        <w:pStyle w:val="Compact"/>
      </w:pPr>
      <w:r>
        <w:rPr>
          <w:bCs/>
          <w:b/>
        </w:rPr>
        <w:t xml:space="preserve">Lecturer</w:t>
      </w:r>
      <w:r>
        <w:t xml:space="preserve">, Sudan Khartoum University (2008–2015)</w:t>
      </w:r>
      <w:r>
        <w:br/>
      </w:r>
      <w:r>
        <w:t xml:space="preserve">- Designed and implemented a curriculum integrating local case studies from Sudan Khartoum into environmental education.</w:t>
      </w:r>
      <w:r>
        <w:br/>
      </w:r>
      <w:r>
        <w:t xml:space="preserve">- Collaborated with the Ministry of Environment to develop training programs for regional stakeholders.</w:t>
      </w:r>
    </w:p>
    <w:p>
      <w:pPr>
        <w:numPr>
          <w:ilvl w:val="0"/>
          <w:numId w:val="1002"/>
        </w:numPr>
        <w:pStyle w:val="Compact"/>
      </w:pPr>
      <w:r>
        <w:rPr>
          <w:bCs/>
          <w:b/>
        </w:rPr>
        <w:t xml:space="preserve">Adjunct Faculty</w:t>
      </w:r>
      <w:r>
        <w:t xml:space="preserve">, Nile University of Sudan (2005–2008)</w:t>
      </w:r>
      <w:r>
        <w:br/>
      </w:r>
      <w:r>
        <w:t xml:space="preserve">- Taught undergraduate and graduate courses in environmental science, emphasizing community-based solutions for arid regions.</w:t>
      </w:r>
    </w:p>
    <w:bookmarkEnd w:id="22"/>
    <w:bookmarkStart w:id="23" w:name="research-contributions"/>
    <w:p>
      <w:pPr>
        <w:pStyle w:val="Heading2"/>
      </w:pPr>
      <w:r>
        <w:t xml:space="preserve">Research Contributions</w:t>
      </w:r>
    </w:p>
    <w:p>
      <w:pPr>
        <w:pStyle w:val="FirstParagraph"/>
      </w:pPr>
      <w:r>
        <w:t xml:space="preserve">Professor Elamin has led over 30 research projects funded by national and international organizations, focusing on the ecological and socio-economic challenges of Sudan Khartoum. Key contributions include:</w:t>
      </w:r>
    </w:p>
    <w:p>
      <w:pPr>
        <w:numPr>
          <w:ilvl w:val="0"/>
          <w:numId w:val="1003"/>
        </w:numPr>
        <w:pStyle w:val="Compact"/>
      </w:pPr>
      <w:r>
        <w:rPr>
          <w:bCs/>
          <w:b/>
        </w:rPr>
        <w:t xml:space="preserve">"Water Management Strategies for Arid Regions"</w:t>
      </w:r>
      <w:r>
        <w:t xml:space="preserve"> </w:t>
      </w:r>
      <w:r>
        <w:t xml:space="preserve">(2018): Developed a framework for rainwater harvesting in Sudan Khartoum, adopted by local governments.</w:t>
      </w:r>
    </w:p>
    <w:p>
      <w:pPr>
        <w:numPr>
          <w:ilvl w:val="0"/>
          <w:numId w:val="1003"/>
        </w:numPr>
        <w:pStyle w:val="Compact"/>
      </w:pPr>
      <w:r>
        <w:rPr>
          <w:bCs/>
          <w:b/>
        </w:rPr>
        <w:t xml:space="preserve">"Biodiversity Conservation in the Blue Nile Basin"</w:t>
      </w:r>
      <w:r>
        <w:t xml:space="preserve"> </w:t>
      </w:r>
      <w:r>
        <w:t xml:space="preserve">(2015): Published in *Journal of Environmental Science and Policy*, highlighting the role of community participation in protecting fragile ecosystems.</w:t>
      </w:r>
    </w:p>
    <w:p>
      <w:pPr>
        <w:numPr>
          <w:ilvl w:val="0"/>
          <w:numId w:val="1003"/>
        </w:numPr>
        <w:pStyle w:val="Compact"/>
      </w:pPr>
      <w:r>
        <w:rPr>
          <w:bCs/>
          <w:b/>
        </w:rPr>
        <w:t xml:space="preserve">"Climate Change Adaptation in Sudan Khartoum"</w:t>
      </w:r>
      <w:r>
        <w:t xml:space="preserve"> </w:t>
      </w:r>
      <w:r>
        <w:t xml:space="preserve">(2013): Collaborated with UNDP to create a regional climate resilience plan, integrating traditional knowledge with modern science.</w:t>
      </w:r>
    </w:p>
    <w:bookmarkEnd w:id="23"/>
    <w:bookmarkStart w:id="24" w:name="professional-affiliations"/>
    <w:p>
      <w:pPr>
        <w:pStyle w:val="Heading2"/>
      </w:pPr>
      <w:r>
        <w:t xml:space="preserve">Professional Affiliations</w:t>
      </w:r>
    </w:p>
    <w:p>
      <w:pPr>
        <w:numPr>
          <w:ilvl w:val="0"/>
          <w:numId w:val="1004"/>
        </w:numPr>
        <w:pStyle w:val="Compact"/>
      </w:pPr>
      <w:r>
        <w:rPr>
          <w:bCs/>
          <w:b/>
        </w:rPr>
        <w:t xml:space="preserve">Sudan Environmental Research Society</w:t>
      </w:r>
      <w:r>
        <w:t xml:space="preserve"> </w:t>
      </w:r>
      <w:r>
        <w:t xml:space="preserve">(President, 2018–Present)</w:t>
      </w:r>
    </w:p>
    <w:p>
      <w:pPr>
        <w:numPr>
          <w:ilvl w:val="0"/>
          <w:numId w:val="1004"/>
        </w:numPr>
        <w:pStyle w:val="Compact"/>
      </w:pPr>
      <w:r>
        <w:rPr>
          <w:bCs/>
          <w:b/>
        </w:rPr>
        <w:t xml:space="preserve">African Association of Environmental Scientists</w:t>
      </w:r>
      <w:r>
        <w:t xml:space="preserve"> </w:t>
      </w:r>
      <w:r>
        <w:t xml:space="preserve">(Member, 2010–Present)</w:t>
      </w:r>
    </w:p>
    <w:p>
      <w:pPr>
        <w:numPr>
          <w:ilvl w:val="0"/>
          <w:numId w:val="1004"/>
        </w:numPr>
        <w:pStyle w:val="Compact"/>
      </w:pPr>
      <w:r>
        <w:rPr>
          <w:bCs/>
          <w:b/>
        </w:rPr>
        <w:t xml:space="preserve">International Society for Ecological Economics</w:t>
      </w:r>
      <w:r>
        <w:t xml:space="preserve"> </w:t>
      </w:r>
      <w:r>
        <w:t xml:space="preserve">(Fellow, 2016)</w:t>
      </w:r>
    </w:p>
    <w:bookmarkEnd w:id="24"/>
    <w:bookmarkStart w:id="25" w:name="community-engagement-and-outreach"/>
    <w:p>
      <w:pPr>
        <w:pStyle w:val="Heading2"/>
      </w:pPr>
      <w:r>
        <w:t xml:space="preserve">Community Engagement and Outreach</w:t>
      </w:r>
    </w:p>
    <w:p>
      <w:pPr>
        <w:pStyle w:val="FirstParagraph"/>
      </w:pPr>
      <w:r>
        <w:t xml:space="preserve">Professor Elamin is deeply committed to leveraging his expertise for the betterment of Sudan Khartoum. His initiatives include:</w:t>
      </w:r>
    </w:p>
    <w:p>
      <w:pPr>
        <w:numPr>
          <w:ilvl w:val="0"/>
          <w:numId w:val="1005"/>
        </w:numPr>
        <w:pStyle w:val="Compact"/>
      </w:pPr>
      <w:r>
        <w:rPr>
          <w:bCs/>
          <w:b/>
        </w:rPr>
        <w:t xml:space="preserve">Community Workshops</w:t>
      </w:r>
      <w:r>
        <w:t xml:space="preserve">: Conducted over 50 workshops on sustainable agriculture and waste management in rural areas of Sudan Khartoum.</w:t>
      </w:r>
    </w:p>
    <w:p>
      <w:pPr>
        <w:numPr>
          <w:ilvl w:val="0"/>
          <w:numId w:val="1005"/>
        </w:numPr>
        <w:pStyle w:val="Compact"/>
      </w:pPr>
      <w:r>
        <w:rPr>
          <w:bCs/>
          <w:b/>
        </w:rPr>
        <w:t xml:space="preserve">Partnership with Local NGOs</w:t>
      </w:r>
      <w:r>
        <w:t xml:space="preserve">: Collaborated with "Green Sudan" to plant 10,000 trees in the capital city, improving urban green spaces.</w:t>
      </w:r>
    </w:p>
    <w:p>
      <w:pPr>
        <w:numPr>
          <w:ilvl w:val="0"/>
          <w:numId w:val="1005"/>
        </w:numPr>
        <w:pStyle w:val="Compact"/>
      </w:pPr>
      <w:r>
        <w:rPr>
          <w:bCs/>
          <w:b/>
        </w:rPr>
        <w:t xml:space="preserve">Educational Outreach</w:t>
      </w:r>
      <w:r>
        <w:t xml:space="preserve">: Launched a mentorship program for young scientists in Sudan Khartoum, providing scholarships and research grants.</w:t>
      </w:r>
    </w:p>
    <w:bookmarkEnd w:id="25"/>
    <w:bookmarkStart w:id="26" w:name="publications-and-presentations"/>
    <w:p>
      <w:pPr>
        <w:pStyle w:val="Heading2"/>
      </w:pPr>
      <w:r>
        <w:t xml:space="preserve">Publications and Presentations</w:t>
      </w:r>
    </w:p>
    <w:p>
      <w:pPr>
        <w:pStyle w:val="FirstParagraph"/>
      </w:pPr>
      <w:r>
        <w:t xml:space="preserve">Professor Elamin has published extensively in peer-reviewed journals and presented at global conferences. Notable works include:</w:t>
      </w:r>
    </w:p>
    <w:p>
      <w:pPr>
        <w:numPr>
          <w:ilvl w:val="0"/>
          <w:numId w:val="1006"/>
        </w:numPr>
        <w:pStyle w:val="Compact"/>
      </w:pPr>
      <w:r>
        <w:rPr>
          <w:bCs/>
          <w:b/>
        </w:rPr>
        <w:t xml:space="preserve">"Sustainable Water Use in Sudan Khartoum: A Case Study"</w:t>
      </w:r>
      <w:r>
        <w:t xml:space="preserve">, *Journal of Arid Environments* (2020).</w:t>
      </w:r>
    </w:p>
    <w:p>
      <w:pPr>
        <w:numPr>
          <w:ilvl w:val="0"/>
          <w:numId w:val="1006"/>
        </w:numPr>
        <w:pStyle w:val="Compact"/>
      </w:pPr>
      <w:r>
        <w:rPr>
          <w:bCs/>
          <w:b/>
        </w:rPr>
        <w:t xml:space="preserve">Keynote Speaker</w:t>
      </w:r>
      <w:r>
        <w:t xml:space="preserve">: "Climate Resilience in African Cities" at the 15th International Conference on Environmental Science, Nairobi, Kenya (2019).</w:t>
      </w:r>
    </w:p>
    <w:p>
      <w:pPr>
        <w:numPr>
          <w:ilvl w:val="0"/>
          <w:numId w:val="1006"/>
        </w:numPr>
        <w:pStyle w:val="Compact"/>
      </w:pPr>
      <w:r>
        <w:rPr>
          <w:bCs/>
          <w:b/>
        </w:rPr>
        <w:t xml:space="preserve">Book Chapter</w:t>
      </w:r>
      <w:r>
        <w:t xml:space="preserve">: "Ecological Challenges in Sudan Khartoum: A Call for Integrated Solutions," published by Springer (2021).</w:t>
      </w:r>
    </w:p>
    <w:bookmarkEnd w:id="26"/>
    <w:bookmarkStart w:id="27" w:name="awards-and-honors"/>
    <w:p>
      <w:pPr>
        <w:pStyle w:val="Heading2"/>
      </w:pPr>
      <w:r>
        <w:t xml:space="preserve">Awards and Honors</w:t>
      </w:r>
    </w:p>
    <w:p>
      <w:pPr>
        <w:numPr>
          <w:ilvl w:val="0"/>
          <w:numId w:val="1007"/>
        </w:numPr>
        <w:pStyle w:val="Compact"/>
      </w:pPr>
      <w:r>
        <w:rPr>
          <w:bCs/>
          <w:b/>
        </w:rPr>
        <w:t xml:space="preserve">Sudan National Science Award</w:t>
      </w:r>
      <w:r>
        <w:t xml:space="preserve"> </w:t>
      </w:r>
      <w:r>
        <w:t xml:space="preserve">(2017) – For contributions to environmental research.</w:t>
      </w:r>
    </w:p>
    <w:p>
      <w:pPr>
        <w:numPr>
          <w:ilvl w:val="0"/>
          <w:numId w:val="1007"/>
        </w:numPr>
        <w:pStyle w:val="Compact"/>
      </w:pPr>
      <w:r>
        <w:rPr>
          <w:bCs/>
          <w:b/>
        </w:rPr>
        <w:t xml:space="preserve">Outstanding Professor of the Year</w:t>
      </w:r>
      <w:r>
        <w:t xml:space="preserve">, Sudan Khartoum University (2019).</w:t>
      </w:r>
    </w:p>
    <w:p>
      <w:pPr>
        <w:numPr>
          <w:ilvl w:val="0"/>
          <w:numId w:val="1007"/>
        </w:numPr>
        <w:pStyle w:val="Compact"/>
      </w:pPr>
      <w:r>
        <w:rPr>
          <w:bCs/>
          <w:b/>
        </w:rPr>
        <w:t xml:space="preserve">African Environmental Leadership Award</w:t>
      </w:r>
      <w:r>
        <w:t xml:space="preserve"> </w:t>
      </w:r>
      <w:r>
        <w:t xml:space="preserve">(2020) – Recognizing his work in climate adaptation.</w:t>
      </w:r>
    </w:p>
    <w:bookmarkEnd w:id="27"/>
    <w:bookmarkStart w:id="28" w:name="language-and-skills"/>
    <w:p>
      <w:pPr>
        <w:pStyle w:val="Heading2"/>
      </w:pPr>
      <w:r>
        <w:t xml:space="preserve">Language and Skills</w:t>
      </w:r>
    </w:p>
    <w:p>
      <w:pPr>
        <w:numPr>
          <w:ilvl w:val="0"/>
          <w:numId w:val="1008"/>
        </w:numPr>
        <w:pStyle w:val="Compact"/>
      </w:pPr>
      <w:r>
        <w:rPr>
          <w:bCs/>
          <w:b/>
        </w:rPr>
        <w:t xml:space="preserve">Languages:</w:t>
      </w:r>
      <w:r>
        <w:t xml:space="preserve"> </w:t>
      </w:r>
      <w:r>
        <w:t xml:space="preserve">Arabic (native), English (fluent), French (basic)</w:t>
      </w:r>
    </w:p>
    <w:p>
      <w:pPr>
        <w:numPr>
          <w:ilvl w:val="0"/>
          <w:numId w:val="1008"/>
        </w:numPr>
        <w:pStyle w:val="Compact"/>
      </w:pPr>
      <w:r>
        <w:rPr>
          <w:bCs/>
          <w:b/>
        </w:rPr>
        <w:t xml:space="preserve">Technical Skills:</w:t>
      </w:r>
      <w:r>
        <w:t xml:space="preserve"> </w:t>
      </w:r>
      <w:r>
        <w:t xml:space="preserve">GIS mapping, statistical analysis, project management, grant writing.</w:t>
      </w:r>
    </w:p>
    <w:p>
      <w:pPr>
        <w:numPr>
          <w:ilvl w:val="0"/>
          <w:numId w:val="1008"/>
        </w:numPr>
        <w:pStyle w:val="Compact"/>
      </w:pPr>
      <w:r>
        <w:rPr>
          <w:bCs/>
          <w:b/>
        </w:rPr>
        <w:t xml:space="preserve">Software Proficiency:</w:t>
      </w:r>
      <w:r>
        <w:t xml:space="preserve"> </w:t>
      </w:r>
      <w:r>
        <w:t xml:space="preserve">SPSS, ArcGIS, RStudio.</w:t>
      </w:r>
    </w:p>
    <w:bookmarkEnd w:id="28"/>
    <w:bookmarkStart w:id="29" w:name="curriculum-vitae-conclusion"/>
    <w:p>
      <w:pPr>
        <w:pStyle w:val="Heading2"/>
      </w:pPr>
      <w:r>
        <w:t xml:space="preserve">Curriculum Vitae: Conclusion</w:t>
      </w:r>
    </w:p>
    <w:p>
      <w:pPr>
        <w:pStyle w:val="FirstParagraph"/>
      </w:pPr>
      <w:r>
        <w:t xml:space="preserve">Professor Dr. Ahmed Mohamed Elamin's career exemplifies the transformative power of education and research in addressing global challenges. As a Professor at Sudan Khartoum University, he continues to inspire innovation and sustainability in one of Africa's most dynamic regions. His dedication to teaching, research, and community engagement ensures that his legacy will endure for generations to come.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2026-05-31T00:31:50Z</dcterms:created>
  <dcterms:modified xsi:type="dcterms:W3CDTF">2026-05-31T00:31:50Z</dcterms:modified>
</cp:coreProperties>
</file>

<file path=docProps/custom.xml><?xml version="1.0" encoding="utf-8"?>
<Properties xmlns="http://schemas.openxmlformats.org/officeDocument/2006/custom-properties" xmlns:vt="http://schemas.openxmlformats.org/officeDocument/2006/docPropsVTypes"/>
</file>