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|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+66 80 000 0000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distinguished Professor with over [X] years of academic and research experience in [specific field], dedicated to advancing knowledge and education in Thailand Bangkok. A leader in fostering interdisciplinary collaboration, contributing to the academic excellence of institutions such as [University Name] and promoting innovation within the Thai higher education system. Proficient in cultivating research ecosystems that address local challenges while aligning with global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Thailand,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Chulalongkorn University, Bangkok, Thailand,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fc7936fbf0b2223fc27cd1cba5356f1ff10e13f"/>
    <w:p>
      <w:pPr>
        <w:pStyle w:val="Heading3"/>
      </w:pPr>
      <w:r>
        <w:t xml:space="preserve">Professor of [Department/Field], [University Name], Bangkok, Thailand</w:t>
      </w:r>
    </w:p>
    <w:p>
      <w:pPr>
        <w:pStyle w:val="FirstParagraph"/>
      </w:pPr>
      <w:r>
        <w:rPr>
          <w:iCs/>
          <w:i/>
        </w:rP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Served as Head of the Department of [Department Name], overseeing academic programs, faculty development, and research initiatives.</w:t>
      </w:r>
    </w:p>
    <w:p>
      <w:pPr>
        <w:numPr>
          <w:ilvl w:val="0"/>
          <w:numId w:val="1002"/>
        </w:numPr>
        <w:pStyle w:val="Compact"/>
      </w:pPr>
      <w:r>
        <w:t xml:space="preserve">Developed and taught advanced courses in [specific subjects], emphasizing practical applications relevant to Thailand Bangkok’s socio-economic landscape.</w:t>
      </w:r>
    </w:p>
    <w:p>
      <w:pPr>
        <w:numPr>
          <w:ilvl w:val="0"/>
          <w:numId w:val="1002"/>
        </w:numPr>
        <w:pStyle w:val="Compact"/>
      </w:pPr>
      <w:r>
        <w:t xml:space="preserve">Secured over [X] million THB in research grants from national agencies such as the National Research Council of Thailand (NRCT) and international partners.</w:t>
      </w:r>
    </w:p>
    <w:bookmarkEnd w:id="23"/>
    <w:bookmarkStart w:id="24" w:name="X62848d7a6d4699a632916b5baafbe79b8c16e39"/>
    <w:p>
      <w:pPr>
        <w:pStyle w:val="Heading3"/>
      </w:pPr>
      <w:r>
        <w:t xml:space="preserve">Associate Professor, [University Name], Bangkok, Thailand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interdisciplinary curricula integrating technology and sustainability for Thailand’s educational framework.</w:t>
      </w:r>
    </w:p>
    <w:p>
      <w:pPr>
        <w:numPr>
          <w:ilvl w:val="0"/>
          <w:numId w:val="1003"/>
        </w:numPr>
        <w:pStyle w:val="Compact"/>
      </w:pPr>
      <w:r>
        <w:t xml:space="preserve">Mentored graduate students, resulting in [X] published papers and [X] doctoral dissertations.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industries in Bangkok to bridge academic research with real-world solutions for urban challenges.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[Specific Research Area 1], with a focus on [Thailand Bangkok-specific issues, e.g., urbanization, environmental sustainability].</w:t>
      </w:r>
    </w:p>
    <w:p>
      <w:pPr>
        <w:numPr>
          <w:ilvl w:val="0"/>
          <w:numId w:val="1004"/>
        </w:numPr>
        <w:pStyle w:val="Compact"/>
      </w:pPr>
      <w:r>
        <w:t xml:space="preserve">[Specific Research Area 2], including studies on [relevant topics like public health or technology in education].</w:t>
      </w:r>
    </w:p>
    <w:p>
      <w:pPr>
        <w:numPr>
          <w:ilvl w:val="0"/>
          <w:numId w:val="1004"/>
        </w:numPr>
        <w:pStyle w:val="Compact"/>
      </w:pPr>
      <w:r>
        <w:t xml:space="preserve">Interdisciplinary projects combining [Field A] and [Field B] to address regional needs.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(Impact Factor: X.XX)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Book Chapter]</w:t>
      </w:r>
      <w:r>
        <w:t xml:space="preserve">, In [Book Title], [Publisher],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Conference Paper]</w:t>
      </w:r>
      <w:r>
        <w:t xml:space="preserve">, Presented at [Conference Name], Bangkok, Thailand, [Year].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6"/>
        </w:numPr>
        <w:pStyle w:val="Compact"/>
      </w:pPr>
      <w:r>
        <w:t xml:space="preserve">Course Director for [Course Name], a core curriculum at [University Name], focusing on [specific topic].</w:t>
      </w:r>
    </w:p>
    <w:p>
      <w:pPr>
        <w:numPr>
          <w:ilvl w:val="0"/>
          <w:numId w:val="1006"/>
        </w:numPr>
        <w:pStyle w:val="Compact"/>
      </w:pPr>
      <w:r>
        <w:t xml:space="preserve">Developed an online learning module on [topic] to support Thailand Bangkok’s digital education goals.</w:t>
      </w:r>
    </w:p>
    <w:p>
      <w:pPr>
        <w:numPr>
          <w:ilvl w:val="0"/>
          <w:numId w:val="1006"/>
        </w:numPr>
        <w:pStyle w:val="Compact"/>
      </w:pPr>
      <w:r>
        <w:t xml:space="preserve">Recipient of the “Outstanding Teaching Award” from [University Name], recognizing excellence in student engagement and pedagogy.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[Year]. (e.g., “Research Excellence Award,” Thai Ministry of Education)</w:t>
      </w:r>
    </w:p>
    <w:p>
      <w:pPr>
        <w:numPr>
          <w:ilvl w:val="0"/>
          <w:numId w:val="1007"/>
        </w:numPr>
        <w:pStyle w:val="Compact"/>
      </w:pPr>
      <w:r>
        <w:t xml:space="preserve">Selected as a “Top Academic Leader” by the Thailand Bangkok Education Forum, [Year].</w:t>
      </w:r>
    </w:p>
    <w:p>
      <w:pPr>
        <w:numPr>
          <w:ilvl w:val="0"/>
          <w:numId w:val="1007"/>
        </w:numPr>
        <w:pStyle w:val="Compact"/>
      </w:pPr>
      <w:r>
        <w:t xml:space="preserve">Invited speaker at the Asia-Pacific Higher Education Summit, Bangkok, [Year].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Fellow of the Thai Academy of Sciences (TAS), [Year]</w:t>
      </w:r>
    </w:p>
    <w:p>
      <w:pPr>
        <w:numPr>
          <w:ilvl w:val="0"/>
          <w:numId w:val="1008"/>
        </w:numPr>
        <w:pStyle w:val="Compact"/>
      </w:pPr>
      <w:r>
        <w:t xml:space="preserve">Member, International Society for Environmental Research and Public Health (ISERPH)</w:t>
      </w:r>
    </w:p>
    <w:p>
      <w:pPr>
        <w:numPr>
          <w:ilvl w:val="0"/>
          <w:numId w:val="1008"/>
        </w:numPr>
        <w:pStyle w:val="Compact"/>
      </w:pPr>
      <w:r>
        <w:t xml:space="preserve">Board Member, Bangkok University Research Consortium</w:t>
      </w:r>
    </w:p>
    <w:bookmarkEnd w:id="30"/>
    <w:bookmarkStart w:id="31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Thai: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Advanced, with publications in peer-reviewed journals.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SPSS, R, Python (for research and teaching).</w:t>
      </w:r>
    </w:p>
    <w:bookmarkEnd w:id="31"/>
    <w:bookmarkStart w:id="32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10"/>
        </w:numPr>
        <w:pStyle w:val="Compact"/>
      </w:pPr>
      <w:r>
        <w:t xml:space="preserve">Served on the advisory board of [Local NGO or Government Initiative] in Bangkok, focusing on [specific cause].</w:t>
      </w:r>
    </w:p>
    <w:p>
      <w:pPr>
        <w:numPr>
          <w:ilvl w:val="0"/>
          <w:numId w:val="1010"/>
        </w:numPr>
        <w:pStyle w:val="Compact"/>
      </w:pPr>
      <w:r>
        <w:t xml:space="preserve">Volunteered as a mentor for young researchers through the Thailand National Science and Technology Development Agency (NSTDA).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Professor [Name] exemplifies academic leadership and innovation in Thailand Bangkok, with a legacy of fostering research, education, and community impact. Their work bridges global standards with local needs, positioning them as a pivotal figure in the region’s higher education landscape. This Curriculum Vitae reflects their commitment to excellence and their role as a Professor shaping the future of academia in Thailand.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 | Thailand Bangkok</dc:title>
  <dc:creator/>
  <dc:language>en</dc:language>
  <cp:keywords/>
  <dcterms:created xsi:type="dcterms:W3CDTF">2025-12-07T21:18:55Z</dcterms:created>
  <dcterms:modified xsi:type="dcterms:W3CDTF">2025-12-07T21:18:55Z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