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[Name],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Specialization:</w:t>
      </w:r>
      <w:r>
        <w:t xml:space="preserve"> </w:t>
      </w:r>
      <w:r>
        <w:t xml:space="preserve">[Field of Expertise, e.g., Economics, Engineering, Humanities]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Uzbekistan Tashkent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Pronouns:</w:t>
      </w:r>
      <w:r>
        <w:t xml:space="preserve"> </w:t>
      </w:r>
      <w:r>
        <w:t xml:space="preserve">He/Him | She/Her | They/Them (as applicable)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Uzbekistan Tashkent, renowned for their expertise in [Field of Expertise]. With over [X years] of experience in higher education, Professor [Full Name] has contributed significantly to academic excellence, research innovation, and the development of curricula tailored to the needs of Uzbekistan's evolving educational landscape. A dedicated educator and mentor, they have shaped the careers of countless students and professionals while advancing interdisciplinary collaborations across global institutions. Their work reflects a deep commitment to fostering knowledge exchange between Uzbekistan Tashkent and international academic communities.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Uzbekistan Tashkent,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Uzbekistan Tashkent,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Uzbekistan Tashkent, [Year]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2176163762b6462a34e1b86c387b85baf3317d1"/>
    <w:p>
      <w:pPr>
        <w:pStyle w:val="Heading4"/>
      </w:pPr>
      <w:r>
        <w:t xml:space="preserve">Professor, Department of [Department Name], [University Name], Uzbekistan Tashkent</w:t>
      </w:r>
    </w:p>
    <w:p>
      <w:pPr>
        <w:pStyle w:val="FirstParagraph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interdisciplinary research projects on [specific topic], with a focus on solutions relevant to Uzbekistan's socio-economic development.</w:t>
      </w:r>
    </w:p>
    <w:p>
      <w:pPr>
        <w:numPr>
          <w:ilvl w:val="0"/>
          <w:numId w:val="1002"/>
        </w:numPr>
        <w:pStyle w:val="Compact"/>
      </w:pPr>
      <w:r>
        <w:t xml:space="preserve">Developed and delivered advanced courses in [Course Names], contributing to the modernization of academic programs at [University Name].</w:t>
      </w:r>
    </w:p>
    <w:p>
      <w:pPr>
        <w:numPr>
          <w:ilvl w:val="0"/>
          <w:numId w:val="1002"/>
        </w:numPr>
        <w:pStyle w:val="Compact"/>
      </w:pPr>
      <w:r>
        <w:t xml:space="preserve">Served as a mentor for graduate students, guiding over [X] thesis projects and fostering a culture of innovation in Uzbekistan Tashkent's academic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institutions to establish exchange programs, enhancing the global visibility of Uzbekistan Tashkent's educational offerings.</w:t>
      </w:r>
    </w:p>
    <w:bookmarkEnd w:id="23"/>
    <w:bookmarkStart w:id="24" w:name="X8a9d995b7199ec79ba5532ca2f31ece9f2f2850"/>
    <w:p>
      <w:pPr>
        <w:pStyle w:val="Heading4"/>
      </w:pPr>
      <w:r>
        <w:t xml:space="preserve">Associate Professor, [University Name], Uzbekistan Tashkent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curriculum frameworks that align with global standards while addressing local needs in Uzbekistan Tashkent.</w:t>
      </w:r>
    </w:p>
    <w:p>
      <w:pPr>
        <w:numPr>
          <w:ilvl w:val="0"/>
          <w:numId w:val="1003"/>
        </w:numPr>
        <w:pStyle w:val="Compact"/>
      </w:pPr>
      <w:r>
        <w:t xml:space="preserve">Published extensively in peer-reviewed journals, focusing on [specific research areas], and presented findings at international conferences in Uzbekistan Tashkent.</w:t>
      </w:r>
    </w:p>
    <w:p>
      <w:pPr>
        <w:numPr>
          <w:ilvl w:val="0"/>
          <w:numId w:val="1003"/>
        </w:numPr>
        <w:pStyle w:val="Compact"/>
      </w:pPr>
      <w:r>
        <w:t xml:space="preserve">Acted as a reviewer for academic journals and grant proposals, supporting the growth of scholarly discourse in Uzbekistan's academic community.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[Research Area 1]: Focused on [specific topic], with a particular emphasis on applications in Uzbekistan Tashkent's context.</w:t>
      </w:r>
    </w:p>
    <w:p>
      <w:pPr>
        <w:numPr>
          <w:ilvl w:val="0"/>
          <w:numId w:val="1004"/>
        </w:numPr>
        <w:pStyle w:val="Compact"/>
      </w:pPr>
      <w:r>
        <w:t xml:space="preserve">[Research Area 2]: Explores [specific topic], bridging theoretical frameworks with practical solutions for regional challenges.</w:t>
      </w:r>
    </w:p>
    <w:p>
      <w:pPr>
        <w:numPr>
          <w:ilvl w:val="0"/>
          <w:numId w:val="1004"/>
        </w:numPr>
        <w:pStyle w:val="Compact"/>
      </w:pPr>
      <w:r>
        <w:t xml:space="preserve">[Research Area 3]: Investigates the intersection of [discipline] and [related field], contributing to Uzbekistan Tashkent's academic and policy discourse.</w:t>
      </w:r>
    </w:p>
    <w:p>
      <w:r>
        <w:pict>
          <v:rect style="width:0;height:1.5pt" o:hralign="center" o:hrstd="t" o:hr="t"/>
        </w:pic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[Title of Paper 1], [Journal Name], [Year].</w:t>
      </w:r>
    </w:p>
    <w:p>
      <w:pPr>
        <w:numPr>
          <w:ilvl w:val="0"/>
          <w:numId w:val="1005"/>
        </w:numPr>
        <w:pStyle w:val="Compact"/>
      </w:pPr>
      <w:r>
        <w:t xml:space="preserve">[Title of Paper 2], [Journal Name], [Year].</w:t>
      </w:r>
    </w:p>
    <w:p>
      <w:pPr>
        <w:numPr>
          <w:ilvl w:val="0"/>
          <w:numId w:val="1005"/>
        </w:numPr>
        <w:pStyle w:val="Compact"/>
      </w:pPr>
      <w:r>
        <w:t xml:space="preserve">[Title of Book Chapter or Edited Volume], [Publisher], [Year].</w:t>
      </w:r>
    </w:p>
    <w:p>
      <w:r>
        <w:pict>
          <v:rect style="width:0;height:1.5pt" o:hralign="center" o:hrstd="t" o:hr="t"/>
        </w:pict>
      </w:r>
    </w:p>
    <w:bookmarkEnd w:id="27"/>
    <w:bookmarkStart w:id="28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6"/>
        </w:numPr>
        <w:pStyle w:val="Compact"/>
      </w:pPr>
      <w:r>
        <w:t xml:space="preserve">Course: [Course Name] – Taught at [University Name], Uzbekistan Tashkent, [Years].</w:t>
      </w:r>
    </w:p>
    <w:p>
      <w:pPr>
        <w:numPr>
          <w:ilvl w:val="0"/>
          <w:numId w:val="1006"/>
        </w:numPr>
        <w:pStyle w:val="Compact"/>
      </w:pPr>
      <w:r>
        <w:t xml:space="preserve">Course: [Course Name] – Designed and led a seminar series on [topic], emphasizing critical thinking and practical applications.</w:t>
      </w:r>
    </w:p>
    <w:p>
      <w:pPr>
        <w:numPr>
          <w:ilvl w:val="0"/>
          <w:numId w:val="1006"/>
        </w:numPr>
        <w:pStyle w:val="Compact"/>
      </w:pPr>
      <w:r>
        <w:t xml:space="preserve">Mentored undergraduate and graduate students in research methodologies, fostering their ability to contribute to Uzbekistan Tashkent's academic community.</w:t>
      </w:r>
    </w:p>
    <w:p>
      <w:r>
        <w:pict>
          <v:rect style="width:0;height:1.5pt" o:hralign="center" o:hrstd="t" o:hr="t"/>
        </w:pic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[Year] – Recognized for contributions to education in Uzbekistan Tashkent.</w:t>
      </w:r>
    </w:p>
    <w:p>
      <w:pPr>
        <w:numPr>
          <w:ilvl w:val="0"/>
          <w:numId w:val="1007"/>
        </w:numPr>
        <w:pStyle w:val="Compact"/>
      </w:pPr>
      <w:r>
        <w:t xml:space="preserve">[Award Name], [International Organization], [Year] – Acknowledged for research excellence with global impact.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[Academic Society Name], Uzbekistan Tashkent.</w:t>
      </w:r>
    </w:p>
    <w:p>
      <w:pPr>
        <w:numPr>
          <w:ilvl w:val="0"/>
          <w:numId w:val="1008"/>
        </w:numPr>
        <w:pStyle w:val="Compact"/>
      </w:pPr>
      <w:r>
        <w:t xml:space="preserve">Member, [International Academic Organization], since [Year].</w:t>
      </w:r>
    </w:p>
    <w:p>
      <w:pPr>
        <w:numPr>
          <w:ilvl w:val="0"/>
          <w:numId w:val="1008"/>
        </w:numPr>
        <w:pStyle w:val="Compact"/>
      </w:pPr>
      <w:r>
        <w:t xml:space="preserve">Editorial Board Member, [Journal Name], focusing on research relevant to Uzbekistan Tashkent and Central Asia.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Uzbek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Russian (Proficient)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colleagues from [University Name], Uzbekistan Tashkent, and international collaborators.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[Name], Uzbekistan Tashkent</dc:title>
  <dc:creator/>
  <dc:language>en</dc:language>
  <cp:keywords/>
  <dcterms:created xsi:type="dcterms:W3CDTF">2025-12-07T20:59:48Z</dcterms:created>
  <dcterms:modified xsi:type="dcterms:W3CDTF">2025-12-07T20:59:48Z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