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Elena Rodríguez González</w:t>
      </w:r>
      <w:r>
        <w:br/>
      </w:r>
      <w:r>
        <w:rPr>
          <w:bCs/>
          <w:b/>
        </w:rPr>
        <w:t xml:space="preserve">Email:</w:t>
      </w:r>
      <w:r>
        <w:t xml:space="preserve"> </w:t>
      </w:r>
      <w:r>
        <w:t xml:space="preserve">maria.rodriguez@ucv.edu.ve</w:t>
      </w:r>
      <w:r>
        <w:br/>
      </w:r>
      <w:r>
        <w:rPr>
          <w:bCs/>
          <w:b/>
        </w:rPr>
        <w:t xml:space="preserve">Phone:</w:t>
      </w:r>
      <w:r>
        <w:t xml:space="preserve"> </w:t>
      </w:r>
      <w:r>
        <w:t xml:space="preserve">+58 212 123-4567</w:t>
      </w:r>
      <w:r>
        <w:br/>
      </w:r>
      <w:r>
        <w:rPr>
          <w:bCs/>
          <w:b/>
        </w:rPr>
        <w:t xml:space="preserve">Address:</w:t>
      </w:r>
      <w:r>
        <w:t xml:space="preserve"> </w:t>
      </w:r>
      <w:r>
        <w:t xml:space="preserve">Caracas, Venezuela</w:t>
      </w:r>
    </w:p>
    <w:bookmarkEnd w:id="20"/>
    <w:bookmarkStart w:id="21" w:name="educational-background"/>
    <w:p>
      <w:pPr>
        <w:pStyle w:val="Heading2"/>
      </w:pPr>
      <w:r>
        <w:t xml:space="preserve">Educational Background</w:t>
      </w:r>
    </w:p>
    <w:p>
      <w:pPr>
        <w:pStyle w:val="FirstParagraph"/>
      </w:pPr>
      <w:r>
        <w:rPr>
          <w:bCs/>
          <w:b/>
        </w:rPr>
        <w:t xml:space="preserve">Degree:</w:t>
      </w:r>
      <w:r>
        <w:t xml:space="preserve"> </w:t>
      </w:r>
      <w:r>
        <w:t xml:space="preserve">Doctor of Philosophy (Ph.D.) in Political Science</w:t>
      </w:r>
      <w:r>
        <w:br/>
      </w:r>
      <w:r>
        <w:rPr>
          <w:bCs/>
          <w:b/>
        </w:rPr>
        <w:t xml:space="preserve">Institution:</w:t>
      </w:r>
      <w:r>
        <w:t xml:space="preserve"> </w:t>
      </w:r>
      <w:r>
        <w:t xml:space="preserve">Universidad Central de Venezuela (UCV)</w:t>
      </w:r>
      <w:r>
        <w:br/>
      </w:r>
      <w:r>
        <w:rPr>
          <w:bCs/>
          <w:b/>
        </w:rPr>
        <w:t xml:space="preserve">Date:</w:t>
      </w:r>
      <w:r>
        <w:t xml:space="preserve"> </w:t>
      </w:r>
      <w:r>
        <w:t xml:space="preserve">2005</w:t>
      </w:r>
    </w:p>
    <w:p>
      <w:pPr>
        <w:pStyle w:val="BodyText"/>
      </w:pPr>
      <w:r>
        <w:rPr>
          <w:bCs/>
          <w:b/>
        </w:rPr>
        <w:t xml:space="preserve">Degree:</w:t>
      </w:r>
      <w:r>
        <w:t xml:space="preserve"> </w:t>
      </w:r>
      <w:r>
        <w:t xml:space="preserve">Master of Arts (M.A.) in International Relations</w:t>
      </w:r>
      <w:r>
        <w:br/>
      </w:r>
      <w:r>
        <w:rPr>
          <w:bCs/>
          <w:b/>
        </w:rPr>
        <w:t xml:space="preserve">Institution:</w:t>
      </w:r>
      <w:r>
        <w:t xml:space="preserve"> </w:t>
      </w:r>
      <w:r>
        <w:t xml:space="preserve">Universidad Simón Bolívar (USB)</w:t>
      </w:r>
      <w:r>
        <w:br/>
      </w:r>
      <w:r>
        <w:rPr>
          <w:bCs/>
          <w:b/>
        </w:rPr>
        <w:t xml:space="preserve">Date:</w:t>
      </w:r>
      <w:r>
        <w:t xml:space="preserve"> </w:t>
      </w:r>
      <w:r>
        <w:t xml:space="preserve">1998</w:t>
      </w:r>
    </w:p>
    <w:p>
      <w:pPr>
        <w:pStyle w:val="BodyText"/>
      </w:pPr>
      <w:r>
        <w:rPr>
          <w:bCs/>
          <w:b/>
        </w:rPr>
        <w:t xml:space="preserve">Degree:</w:t>
      </w:r>
      <w:r>
        <w:t xml:space="preserve"> </w:t>
      </w:r>
      <w:r>
        <w:t xml:space="preserve">Bachelor of Arts (B.A.) in History</w:t>
      </w:r>
      <w:r>
        <w:br/>
      </w:r>
      <w:r>
        <w:rPr>
          <w:bCs/>
          <w:b/>
        </w:rPr>
        <w:t xml:space="preserve">Institution:</w:t>
      </w:r>
      <w:r>
        <w:t xml:space="preserve"> </w:t>
      </w:r>
      <w:r>
        <w:t xml:space="preserve">Universidad de Los Andes (ULA)</w:t>
      </w:r>
      <w:r>
        <w:br/>
      </w:r>
      <w:r>
        <w:rPr>
          <w:bCs/>
          <w:b/>
        </w:rPr>
        <w:t xml:space="preserve">Date:</w:t>
      </w:r>
      <w:r>
        <w:t xml:space="preserve"> </w:t>
      </w:r>
      <w:r>
        <w:t xml:space="preserve">1994</w:t>
      </w:r>
    </w:p>
    <w:bookmarkEnd w:id="21"/>
    <w:bookmarkStart w:id="24" w:name="professional-experience"/>
    <w:p>
      <w:pPr>
        <w:pStyle w:val="Heading2"/>
      </w:pPr>
      <w:r>
        <w:t xml:space="preserve">Professional Experience</w:t>
      </w:r>
    </w:p>
    <w:bookmarkStart w:id="22" w:name="professor-of-political-science"/>
    <w:p>
      <w:pPr>
        <w:pStyle w:val="Heading3"/>
      </w:pPr>
      <w:r>
        <w:rPr>
          <w:bCs/>
          <w:b/>
        </w:rPr>
        <w:t xml:space="preserve">Professor of Political Science</w:t>
      </w:r>
    </w:p>
    <w:p>
      <w:pPr>
        <w:pStyle w:val="FirstParagraph"/>
      </w:pPr>
      <w:r>
        <w:rPr>
          <w:iCs/>
          <w:i/>
        </w:rPr>
        <w:t xml:space="preserve">Universidad Central de Venezuela (UCV), Caracas, Venezuela</w:t>
      </w:r>
      <w:r>
        <w:br/>
      </w:r>
      <w:r>
        <w:rPr>
          <w:bCs/>
          <w:b/>
        </w:rPr>
        <w:t xml:space="preserve">Duration:</w:t>
      </w:r>
      <w:r>
        <w:t xml:space="preserve"> </w:t>
      </w:r>
      <w:r>
        <w:t xml:space="preserve">2010 – Present</w:t>
      </w:r>
      <w:r>
        <w:br/>
      </w:r>
      <w:r>
        <w:t xml:space="preserve">- Led research initiatives on Latin American political systems and regional integration.</w:t>
      </w:r>
      <w:r>
        <w:br/>
      </w:r>
      <w:r>
        <w:t xml:space="preserve">- Designed and taught advanced courses in comparative politics and public policy.</w:t>
      </w:r>
      <w:r>
        <w:br/>
      </w:r>
      <w:r>
        <w:t xml:space="preserve">- Directed graduate theses on topics such as democratization processes in Venezuela.</w:t>
      </w:r>
      <w:r>
        <w:br/>
      </w:r>
      <w:r>
        <w:t xml:space="preserve">- Collaborated with the Ministry of Education to develop curricular reforms.</w:t>
      </w:r>
    </w:p>
    <w:bookmarkEnd w:id="22"/>
    <w:bookmarkStart w:id="23" w:name="senior-researcher"/>
    <w:p>
      <w:pPr>
        <w:pStyle w:val="Heading3"/>
      </w:pPr>
      <w:r>
        <w:rPr>
          <w:bCs/>
          <w:b/>
        </w:rPr>
        <w:t xml:space="preserve">Senior Researcher</w:t>
      </w:r>
    </w:p>
    <w:p>
      <w:pPr>
        <w:pStyle w:val="FirstParagraph"/>
      </w:pPr>
      <w:r>
        <w:rPr>
          <w:iCs/>
          <w:i/>
        </w:rPr>
        <w:t xml:space="preserve">Instituto de Investigaciones Sociales (IIS), UCV, Caracas, Venezuela</w:t>
      </w:r>
      <w:r>
        <w:br/>
      </w:r>
      <w:r>
        <w:rPr>
          <w:bCs/>
          <w:b/>
        </w:rPr>
        <w:t xml:space="preserve">Duration:</w:t>
      </w:r>
      <w:r>
        <w:t xml:space="preserve"> </w:t>
      </w:r>
      <w:r>
        <w:t xml:space="preserve">2006 – 2010</w:t>
      </w:r>
      <w:r>
        <w:br/>
      </w:r>
      <w:r>
        <w:t xml:space="preserve">- Conducted field studies on social movements and political mobilization in Venezuela.</w:t>
      </w:r>
      <w:r>
        <w:br/>
      </w:r>
      <w:r>
        <w:t xml:space="preserve">- Published reports on the impact of economic policies on regional development.</w:t>
      </w:r>
      <w:r>
        <w:br/>
      </w:r>
      <w:r>
        <w:t xml:space="preserve">- Organized international symposiums in Caracas, attracting scholars from Latin America and beyond.</w:t>
      </w:r>
    </w:p>
    <w:bookmarkEnd w:id="23"/>
    <w:bookmarkEnd w:id="24"/>
    <w:bookmarkStart w:id="25" w:name="research-interests"/>
    <w:p>
      <w:pPr>
        <w:pStyle w:val="Heading2"/>
      </w:pPr>
      <w:r>
        <w:t xml:space="preserve">Research Interests</w:t>
      </w:r>
    </w:p>
    <w:p>
      <w:pPr>
        <w:numPr>
          <w:ilvl w:val="0"/>
          <w:numId w:val="1001"/>
        </w:numPr>
        <w:pStyle w:val="Compact"/>
      </w:pPr>
      <w:r>
        <w:t xml:space="preserve">Political economy of Latin American countries</w:t>
      </w:r>
    </w:p>
    <w:p>
      <w:pPr>
        <w:numPr>
          <w:ilvl w:val="0"/>
          <w:numId w:val="1001"/>
        </w:numPr>
        <w:pStyle w:val="Compact"/>
      </w:pPr>
      <w:r>
        <w:t xml:space="preserve">Regional integration and multilateral cooperation</w:t>
      </w:r>
    </w:p>
    <w:p>
      <w:pPr>
        <w:numPr>
          <w:ilvl w:val="0"/>
          <w:numId w:val="1001"/>
        </w:numPr>
        <w:pStyle w:val="Compact"/>
      </w:pPr>
      <w:r>
        <w:t xml:space="preserve">Social policies and citizen participation in Venezuela</w:t>
      </w:r>
    </w:p>
    <w:p>
      <w:pPr>
        <w:numPr>
          <w:ilvl w:val="0"/>
          <w:numId w:val="1001"/>
        </w:numPr>
        <w:pStyle w:val="Compact"/>
      </w:pPr>
      <w:r>
        <w:t xml:space="preserve">Ethnic diversity and political representation in Caracas</w:t>
      </w:r>
    </w:p>
    <w:bookmarkEnd w:id="25"/>
    <w:bookmarkStart w:id="26" w:name="publications"/>
    <w:p>
      <w:pPr>
        <w:pStyle w:val="Heading2"/>
      </w:pPr>
      <w:r>
        <w:t xml:space="preserve">Publications</w:t>
      </w:r>
    </w:p>
    <w:p>
      <w:pPr>
        <w:pStyle w:val="FirstParagraph"/>
      </w:pPr>
      <w:r>
        <w:rPr>
          <w:bCs/>
          <w:b/>
        </w:rPr>
        <w:t xml:space="preserve">Books:</w:t>
      </w:r>
    </w:p>
    <w:p>
      <w:pPr>
        <w:numPr>
          <w:ilvl w:val="0"/>
          <w:numId w:val="1002"/>
        </w:numPr>
        <w:pStyle w:val="Compact"/>
      </w:pPr>
      <w:r>
        <w:t xml:space="preserve">"Democracy and Development in Modern Venezuela" (2015, UCV Press)</w:t>
      </w:r>
    </w:p>
    <w:p>
      <w:pPr>
        <w:numPr>
          <w:ilvl w:val="0"/>
          <w:numId w:val="1002"/>
        </w:numPr>
        <w:pStyle w:val="Compact"/>
      </w:pPr>
      <w:r>
        <w:t xml:space="preserve">"Political Systems of the Andean Region: A Comparative Analysis" (2018, Editorial Sílex)</w:t>
      </w:r>
    </w:p>
    <w:p>
      <w:pPr>
        <w:pStyle w:val="FirstParagraph"/>
      </w:pPr>
      <w:r>
        <w:rPr>
          <w:bCs/>
          <w:b/>
        </w:rPr>
        <w:t xml:space="preserve">Peer-Reviewed Articles:</w:t>
      </w:r>
    </w:p>
    <w:p>
      <w:pPr>
        <w:numPr>
          <w:ilvl w:val="0"/>
          <w:numId w:val="1003"/>
        </w:numPr>
        <w:pStyle w:val="Compact"/>
      </w:pPr>
      <w:r>
        <w:t xml:space="preserve">"The Role of Caracas in National Political Dynamics," *Revista Venezolana de Ciencia Política*, 2021.</w:t>
      </w:r>
    </w:p>
    <w:p>
      <w:pPr>
        <w:numPr>
          <w:ilvl w:val="0"/>
          <w:numId w:val="1003"/>
        </w:numPr>
        <w:pStyle w:val="Compact"/>
      </w:pPr>
      <w:r>
        <w:t xml:space="preserve">"Economic Policies and Social Equity in Venezuela: A Critical Assessment," *Latin American Studies Association Journal*, 2019.</w:t>
      </w:r>
    </w:p>
    <w:p>
      <w:pPr>
        <w:pStyle w:val="FirstParagraph"/>
      </w:pPr>
      <w:r>
        <w:rPr>
          <w:bCs/>
          <w:b/>
        </w:rPr>
        <w:t xml:space="preserve">Policy Reports:</w:t>
      </w:r>
    </w:p>
    <w:p>
      <w:pPr>
        <w:numPr>
          <w:ilvl w:val="0"/>
          <w:numId w:val="1004"/>
        </w:numPr>
        <w:pStyle w:val="Compact"/>
      </w:pPr>
      <w:r>
        <w:t xml:space="preserve">"Social Inclusion Strategies for Caracas’ Urban Poor" (2017, Ministry of Social Development).</w:t>
      </w:r>
    </w:p>
    <w:p>
      <w:pPr>
        <w:numPr>
          <w:ilvl w:val="0"/>
          <w:numId w:val="1004"/>
        </w:numPr>
        <w:pStyle w:val="Compact"/>
      </w:pPr>
      <w:r>
        <w:t xml:space="preserve">"Regional Integration in the 21st Century: Challenges for Venezuela" (2016, IIS Research Series).</w:t>
      </w:r>
    </w:p>
    <w:bookmarkEnd w:id="26"/>
    <w:bookmarkStart w:id="27" w:name="teaching-experience"/>
    <w:p>
      <w:pPr>
        <w:pStyle w:val="Heading2"/>
      </w:pPr>
      <w:r>
        <w:t xml:space="preserve">Teaching Experience</w:t>
      </w:r>
    </w:p>
    <w:p>
      <w:pPr>
        <w:pStyle w:val="FirstParagraph"/>
      </w:pPr>
      <w:r>
        <w:rPr>
          <w:bCs/>
          <w:b/>
        </w:rPr>
        <w:t xml:space="preserve">Course Offerings:</w:t>
      </w:r>
    </w:p>
    <w:p>
      <w:pPr>
        <w:numPr>
          <w:ilvl w:val="0"/>
          <w:numId w:val="1005"/>
        </w:numPr>
        <w:pStyle w:val="Compact"/>
      </w:pPr>
      <w:r>
        <w:t xml:space="preserve">Political Theory and Institutions (Undergraduate)</w:t>
      </w:r>
    </w:p>
    <w:p>
      <w:pPr>
        <w:numPr>
          <w:ilvl w:val="0"/>
          <w:numId w:val="1005"/>
        </w:numPr>
        <w:pStyle w:val="Compact"/>
      </w:pPr>
      <w:r>
        <w:t xml:space="preserve">Economic Policy Analysis (Graduate)</w:t>
      </w:r>
    </w:p>
    <w:p>
      <w:pPr>
        <w:pStyle w:val="FirstParagraph"/>
      </w:pPr>
      <w:r>
        <w:rPr>
          <w:bCs/>
          <w:b/>
        </w:rPr>
        <w:t xml:space="preserve">Academic Leadership:</w:t>
      </w:r>
    </w:p>
    <w:p>
      <w:pPr>
        <w:numPr>
          <w:ilvl w:val="0"/>
          <w:numId w:val="1006"/>
        </w:numPr>
        <w:pStyle w:val="Compact"/>
      </w:pPr>
      <w:r>
        <w:t xml:space="preserve">Served as Chair of the Department of Political Science at UCV from 2015–2018.</w:t>
      </w:r>
    </w:p>
    <w:p>
      <w:pPr>
        <w:numPr>
          <w:ilvl w:val="0"/>
          <w:numId w:val="1006"/>
        </w:numPr>
        <w:pStyle w:val="Compact"/>
      </w:pPr>
      <w:r>
        <w:t xml:space="preserve">Founded the Caracas Center for Regional Studies, fostering collaboration with universities in Colombia and Ecuador.</w:t>
      </w:r>
    </w:p>
    <w:bookmarkEnd w:id="27"/>
    <w:bookmarkStart w:id="28" w:name="awards-and-recognitions"/>
    <w:p>
      <w:pPr>
        <w:pStyle w:val="Heading2"/>
      </w:pPr>
      <w:r>
        <w:t xml:space="preserve">Awards and Recognitions</w:t>
      </w:r>
    </w:p>
    <w:p>
      <w:pPr>
        <w:numPr>
          <w:ilvl w:val="0"/>
          <w:numId w:val="1007"/>
        </w:numPr>
        <w:pStyle w:val="Compact"/>
      </w:pPr>
      <w:r>
        <w:t xml:space="preserve">Recipient of the "Premio Nacional de Investigación" (National Research Award), 2017.</w:t>
      </w:r>
    </w:p>
    <w:p>
      <w:pPr>
        <w:numPr>
          <w:ilvl w:val="0"/>
          <w:numId w:val="1007"/>
        </w:numPr>
        <w:pStyle w:val="Compact"/>
      </w:pPr>
      <w:r>
        <w:t xml:space="preserve">Best Professor Award, Universidad Central de Venezuela, 2014.</w:t>
      </w:r>
    </w:p>
    <w:p>
      <w:pPr>
        <w:numPr>
          <w:ilvl w:val="0"/>
          <w:numId w:val="1007"/>
        </w:numPr>
        <w:pStyle w:val="Compact"/>
      </w:pPr>
      <w:r>
        <w:t xml:space="preserve">Invited Speaker at the International Congress of Political Science in Caracas, 2019.</w:t>
      </w:r>
    </w:p>
    <w:bookmarkEnd w:id="28"/>
    <w:bookmarkStart w:id="29"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110)</w:t>
      </w:r>
    </w:p>
    <w:p>
      <w:pPr>
        <w:numPr>
          <w:ilvl w:val="0"/>
          <w:numId w:val="1008"/>
        </w:numPr>
        <w:pStyle w:val="Compact"/>
      </w:pPr>
      <w:r>
        <w:t xml:space="preserve">Portuguese (Basic – for collaboration with Brazil)</w:t>
      </w:r>
    </w:p>
    <w:bookmarkEnd w:id="29"/>
    <w:bookmarkStart w:id="30" w:name="professional-affiliations"/>
    <w:p>
      <w:pPr>
        <w:pStyle w:val="Heading2"/>
      </w:pPr>
      <w:r>
        <w:t xml:space="preserve">Professional Affiliations</w:t>
      </w:r>
    </w:p>
    <w:p>
      <w:pPr>
        <w:numPr>
          <w:ilvl w:val="0"/>
          <w:numId w:val="1009"/>
        </w:numPr>
        <w:pStyle w:val="Compact"/>
      </w:pPr>
      <w:r>
        <w:t xml:space="preserve">Membre de la Asociación Venezolana de Ciencia Política (AVCP), since 2005.</w:t>
      </w:r>
    </w:p>
    <w:p>
      <w:pPr>
        <w:numPr>
          <w:ilvl w:val="0"/>
          <w:numId w:val="1009"/>
        </w:numPr>
        <w:pStyle w:val="Compact"/>
      </w:pPr>
      <w:r>
        <w:t xml:space="preserve">Member of the Latin American Studies Association (LASA).</w:t>
      </w:r>
    </w:p>
    <w:p>
      <w:pPr>
        <w:numPr>
          <w:ilvl w:val="0"/>
          <w:numId w:val="1009"/>
        </w:numPr>
        <w:pStyle w:val="Compact"/>
      </w:pPr>
      <w:r>
        <w:t xml:space="preserve">Consultant for the Organization of American States (OAS) on regional integration projects.</w:t>
      </w:r>
    </w:p>
    <w:bookmarkEnd w:id="30"/>
    <w:bookmarkStart w:id="31" w:name="curriculum-vitae-summary"/>
    <w:p>
      <w:pPr>
        <w:pStyle w:val="Heading2"/>
      </w:pPr>
      <w:r>
        <w:t xml:space="preserve">Curriculum Vitae Summary</w:t>
      </w:r>
    </w:p>
    <w:p>
      <w:pPr>
        <w:pStyle w:val="FirstParagraph"/>
      </w:pPr>
      <w:r>
        <w:t xml:space="preserve">Professor María Elena Rodríguez González is a distinguished academic and researcher based in Caracas, Venezuela, with over two decades of experience in political science and public policy. Her work focuses on the intersection of governance, economic development, and social equity within Latin America. As a Professor at the Universidad Central de Venezuela (UCV), she has shaped the intellectual landscape of Caracas through her innovative teaching and impactful research. Her contributions have earned her national recognition, including the Premio Nacional de Investigación in 2017, and she continues to advocate for educational reforms that align with Venezuela’s socio-political needs.</w:t>
      </w:r>
    </w:p>
    <w:p>
      <w:pPr>
        <w:pStyle w:val="BodyText"/>
      </w:pPr>
      <w:r>
        <w:t xml:space="preserve">Her career in Venezuela Caracas has been marked by a commitment to fostering academic excellence and addressing regional challenges. Through her leadership at the Caracas Center for Regional Studies, she has bridged gaps between Venezuelan institutions and international partners, promoting collaborative solutions to complex issues. Professor Rodríguez’s publications and policy reports reflect her deep understanding of Venezuela’s political dynamics, making her a pivotal figure in the academic community of Caracas.</w:t>
      </w:r>
    </w:p>
    <w:p>
      <w:pPr>
        <w:pStyle w:val="BodyText"/>
      </w:pPr>
      <w:r>
        <w:t xml:space="preserve">This Curriculum Vitae underscores Professor Rodríguez’s dedication to advancing knowledge in Venezuela Caracas and beyond, positioning her as a key contributor to the country's academic and political discourse. Her expertise, combined with her passion for education, ensures that she remains a vital asset to the Universidad Central de Venezuela and the broader Latin American academic network.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2025-12-05T06:39:49Z</dcterms:created>
  <dcterms:modified xsi:type="dcterms:W3CDTF">2025-12-05T06:39:49Z</dcterms:modified>
</cp:coreProperties>
</file>

<file path=docProps/custom.xml><?xml version="1.0" encoding="utf-8"?>
<Properties xmlns="http://schemas.openxmlformats.org/officeDocument/2006/custom-properties" xmlns:vt="http://schemas.openxmlformats.org/officeDocument/2006/docPropsVTypes"/>
</file>