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+263 777 888 999</w:t>
      </w:r>
      <w:r>
        <w:br/>
      </w:r>
      <w:r>
        <w:rPr>
          <w:bCs/>
          <w:b/>
        </w:rPr>
        <w:t xml:space="preserve">Location:</w:t>
      </w:r>
      <w:r>
        <w:t xml:space="preserve"> </w:t>
      </w:r>
      <w:r>
        <w:t xml:space="preserve">Zimbabwe Harare</w:t>
      </w:r>
    </w:p>
    <w:bookmarkEnd w:id="20"/>
    <w:bookmarkStart w:id="21" w:name="purpose-statement"/>
    <w:p>
      <w:pPr>
        <w:pStyle w:val="Heading2"/>
      </w:pPr>
      <w:r>
        <w:t xml:space="preserve">Purpose Statement</w:t>
      </w:r>
    </w:p>
    <w:p>
      <w:pPr>
        <w:pStyle w:val="FirstParagraph"/>
      </w:pPr>
      <w:r>
        <w:t xml:space="preserve">This Curriculum Vitae outlines the academic and professional achievements of Professor [Full Name], a distinguished scholar based in Zimbabwe Harare. With over two decades of experience in higher education, research, and community engagement, this document highlights the professor’s contributions to academia, policy development, and regional innovation. The focus on Zimbabwe Harare underscores their deep commitment to advancing knowledge within the local context while fostering global academic collaboration.</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Doctor of Philosophy (PhD) in Environmental Science</w:t>
      </w:r>
      <w:r>
        <w:t xml:space="preserve"> </w:t>
      </w:r>
      <w:r>
        <w:t xml:space="preserve">– University of Zimbabwe, Harare (2010)</w:t>
      </w:r>
    </w:p>
    <w:p>
      <w:pPr>
        <w:numPr>
          <w:ilvl w:val="0"/>
          <w:numId w:val="1001"/>
        </w:numPr>
        <w:pStyle w:val="Compact"/>
      </w:pPr>
      <w:r>
        <w:rPr>
          <w:bCs/>
          <w:b/>
        </w:rPr>
        <w:t xml:space="preserve">Masters in Environmental Management</w:t>
      </w:r>
      <w:r>
        <w:t xml:space="preserve"> </w:t>
      </w:r>
      <w:r>
        <w:t xml:space="preserve">– Chinhoyi University of Technology, Zimbabwe Harare (2004)</w:t>
      </w:r>
    </w:p>
    <w:p>
      <w:pPr>
        <w:numPr>
          <w:ilvl w:val="0"/>
          <w:numId w:val="1001"/>
        </w:numPr>
        <w:pStyle w:val="Compact"/>
      </w:pPr>
      <w:r>
        <w:rPr>
          <w:bCs/>
          <w:b/>
        </w:rPr>
        <w:t xml:space="preserve">Bachelor of Science in Biology</w:t>
      </w:r>
      <w:r>
        <w:t xml:space="preserve"> </w:t>
      </w:r>
      <w:r>
        <w:t xml:space="preserve">– National University of Science and Technology, Zimbabwe Harare (2001)</w:t>
      </w:r>
    </w:p>
    <w:p>
      <w:pPr>
        <w:pStyle w:val="FirstParagraph"/>
      </w:pPr>
      <w:r>
        <w:t xml:space="preserve">The professor’s academic journey has been rooted in addressing critical challenges faced by Zimbabwe Harare, including climate change adaptation, sustainable resource management, and urban environmental policies. Their PhD research on "Sustainable Urban Development in Harare: A Case Study of Green Infrastructure" has become a seminal work for local policymakers.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Professor of Environmental Science</w:t>
      </w:r>
      <w:r>
        <w:t xml:space="preserve"> </w:t>
      </w:r>
      <w:r>
        <w:t xml:space="preserve">– University of Zimbabwe, Harare (2015–Present)</w:t>
      </w:r>
    </w:p>
    <w:p>
      <w:pPr>
        <w:numPr>
          <w:ilvl w:val="0"/>
          <w:numId w:val="1002"/>
        </w:numPr>
        <w:pStyle w:val="Compact"/>
      </w:pPr>
      <w:r>
        <w:rPr>
          <w:bCs/>
          <w:b/>
        </w:rPr>
        <w:t xml:space="preserve">Senior Lecturer</w:t>
      </w:r>
      <w:r>
        <w:t xml:space="preserve"> </w:t>
      </w:r>
      <w:r>
        <w:t xml:space="preserve">– Chinhoyi University of Technology, Zimbabwe Harare (2008–2015)</w:t>
      </w:r>
    </w:p>
    <w:p>
      <w:pPr>
        <w:numPr>
          <w:ilvl w:val="0"/>
          <w:numId w:val="1002"/>
        </w:numPr>
        <w:pStyle w:val="Compact"/>
      </w:pPr>
      <w:r>
        <w:rPr>
          <w:bCs/>
          <w:b/>
        </w:rPr>
        <w:t xml:space="preserve">Lecturer</w:t>
      </w:r>
      <w:r>
        <w:t xml:space="preserve"> </w:t>
      </w:r>
      <w:r>
        <w:t xml:space="preserve">– National University of Science and Technology, Zimbabwe Harare (2004–2008)</w:t>
      </w:r>
    </w:p>
    <w:p>
      <w:pPr>
        <w:pStyle w:val="FirstParagraph"/>
      </w:pPr>
      <w:r>
        <w:t xml:space="preserve">As a Professor in Zimbabwe Harare, the professor has led interdisciplinary research initiatives, mentored over 50 graduate students, and contributed to curriculum development aligned with regional needs. Their work at the University of Zimbabwe has been pivotal in establishing partnerships with international institutions such as the African Development Bank and UNESCO.</w:t>
      </w:r>
    </w:p>
    <w:bookmarkEnd w:id="23"/>
    <w:bookmarkStart w:id="24" w:name="research-interests"/>
    <w:p>
      <w:pPr>
        <w:pStyle w:val="Heading2"/>
      </w:pPr>
      <w:r>
        <w:t xml:space="preserve">Research Interests</w:t>
      </w:r>
    </w:p>
    <w:p>
      <w:pPr>
        <w:numPr>
          <w:ilvl w:val="0"/>
          <w:numId w:val="1003"/>
        </w:numPr>
        <w:pStyle w:val="Compact"/>
      </w:pPr>
      <w:r>
        <w:t xml:space="preserve">Climate Change Adaptation in Urban Areas</w:t>
      </w:r>
    </w:p>
    <w:p>
      <w:pPr>
        <w:numPr>
          <w:ilvl w:val="0"/>
          <w:numId w:val="1003"/>
        </w:numPr>
        <w:pStyle w:val="Compact"/>
      </w:pPr>
      <w:r>
        <w:t xml:space="preserve">Sustainable Agriculture and Food Security</w:t>
      </w:r>
    </w:p>
    <w:p>
      <w:pPr>
        <w:numPr>
          <w:ilvl w:val="0"/>
          <w:numId w:val="1003"/>
        </w:numPr>
        <w:pStyle w:val="Compact"/>
      </w:pPr>
      <w:r>
        <w:t xml:space="preserve">Environmental Policy and Governance</w:t>
      </w:r>
    </w:p>
    <w:p>
      <w:pPr>
        <w:numPr>
          <w:ilvl w:val="0"/>
          <w:numId w:val="1003"/>
        </w:numPr>
        <w:pStyle w:val="Compact"/>
      </w:pPr>
      <w:r>
        <w:t xml:space="preserve">Eco-Tourism and Biodiversity Conservation</w:t>
      </w:r>
    </w:p>
    <w:p>
      <w:pPr>
        <w:pStyle w:val="FirstParagraph"/>
      </w:pPr>
      <w:r>
        <w:t xml:space="preserve">The professor’s research, particularly in Zimbabwe Harare, has focused on mitigating the impacts of urbanization on natural ecosystems. Notable projects include a 2018 study on "Wetland Restoration in Harare: A Strategy for Flood Mitigation," which was adopted by the City of Harare’s environmental department.</w:t>
      </w:r>
    </w:p>
    <w:bookmarkEnd w:id="24"/>
    <w:bookmarkStart w:id="25" w:name="publications"/>
    <w:p>
      <w:pPr>
        <w:pStyle w:val="Heading2"/>
      </w:pPr>
      <w:r>
        <w:t xml:space="preserve">Publications</w:t>
      </w:r>
    </w:p>
    <w:p>
      <w:pPr>
        <w:numPr>
          <w:ilvl w:val="0"/>
          <w:numId w:val="1004"/>
        </w:numPr>
        <w:pStyle w:val="Compact"/>
      </w:pPr>
      <w:r>
        <w:rPr>
          <w:bCs/>
          <w:b/>
        </w:rPr>
        <w:t xml:space="preserve">"Green Infrastructure in Urban Planning: Lessons from Harare"</w:t>
      </w:r>
      <w:r>
        <w:t xml:space="preserve"> </w:t>
      </w:r>
      <w:r>
        <w:t xml:space="preserve">– Journal of Environmental Management, 2019.</w:t>
      </w:r>
    </w:p>
    <w:p>
      <w:pPr>
        <w:numPr>
          <w:ilvl w:val="0"/>
          <w:numId w:val="1004"/>
        </w:numPr>
        <w:pStyle w:val="Compact"/>
      </w:pPr>
      <w:r>
        <w:rPr>
          <w:bCs/>
          <w:b/>
        </w:rPr>
        <w:t xml:space="preserve">"Climate Resilience in Zimbabwean Agriculture: A Policy Analysis"</w:t>
      </w:r>
      <w:r>
        <w:t xml:space="preserve"> </w:t>
      </w:r>
      <w:r>
        <w:t xml:space="preserve">– African Journal of Sustainable Development, 2017.</w:t>
      </w:r>
    </w:p>
    <w:p>
      <w:pPr>
        <w:numPr>
          <w:ilvl w:val="0"/>
          <w:numId w:val="1004"/>
        </w:numPr>
        <w:pStyle w:val="Compact"/>
      </w:pPr>
      <w:r>
        <w:rPr>
          <w:bCs/>
          <w:b/>
        </w:rPr>
        <w:t xml:space="preserve">"Community-Based Conservation in the Eastern Highlands"</w:t>
      </w:r>
      <w:r>
        <w:t xml:space="preserve"> </w:t>
      </w:r>
      <w:r>
        <w:t xml:space="preserve">– International Journal of Environmental Sciences, 2015.</w:t>
      </w:r>
    </w:p>
    <w:p>
      <w:pPr>
        <w:pStyle w:val="FirstParagraph"/>
      </w:pPr>
      <w:r>
        <w:t xml:space="preserve">The professor has also co-authored several policy briefs for the Zimbabwean government and contributed chapters to books published by institutions in Zimbabwe Harare, such as the Zimbabwe Institute of Development Studies.</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Environmental Policy, Sustainable Development, and Research Methods.</w:t>
      </w:r>
    </w:p>
    <w:p>
      <w:pPr>
        <w:numPr>
          <w:ilvl w:val="0"/>
          <w:numId w:val="1005"/>
        </w:numPr>
        <w:pStyle w:val="Compact"/>
      </w:pPr>
      <w:r>
        <w:rPr>
          <w:bCs/>
          <w:b/>
        </w:rPr>
        <w:t xml:space="preserve">Supervision:</w:t>
      </w:r>
      <w:r>
        <w:t xml:space="preserve"> </w:t>
      </w:r>
      <w:r>
        <w:t xml:space="preserve">Guided 15 PhD candidates and 35 MSc students in environmental science-related disciplines.</w:t>
      </w:r>
    </w:p>
    <w:p>
      <w:pPr>
        <w:numPr>
          <w:ilvl w:val="0"/>
          <w:numId w:val="1005"/>
        </w:numPr>
        <w:pStyle w:val="Compact"/>
      </w:pPr>
      <w:r>
        <w:rPr>
          <w:bCs/>
          <w:b/>
        </w:rPr>
        <w:t xml:space="preserve">Mentorship:</w:t>
      </w:r>
      <w:r>
        <w:t xml:space="preserve"> </w:t>
      </w:r>
      <w:r>
        <w:t xml:space="preserve">Established the "Harare Young Scholars Program," which provides academic support to underrepresented students in STEM fields.</w:t>
      </w:r>
    </w:p>
    <w:p>
      <w:pPr>
        <w:pStyle w:val="FirstParagraph"/>
      </w:pPr>
      <w:r>
        <w:t xml:space="preserve">In Zimbabwe Harare, the professor has been instrumental in integrating practical training into academic programs. Their courses often include fieldwork in local ecosystems, such as the Matobo Hills and Lake Chivero, to provide hands-on learning experiences.</w:t>
      </w:r>
    </w:p>
    <w:bookmarkEnd w:id="26"/>
    <w:bookmarkStart w:id="27" w:name="awards-and-honors"/>
    <w:p>
      <w:pPr>
        <w:pStyle w:val="Heading2"/>
      </w:pPr>
      <w:r>
        <w:t xml:space="preserve">Awards and Honors</w:t>
      </w:r>
    </w:p>
    <w:p>
      <w:pPr>
        <w:numPr>
          <w:ilvl w:val="0"/>
          <w:numId w:val="1006"/>
        </w:numPr>
        <w:pStyle w:val="Compact"/>
      </w:pPr>
      <w:r>
        <w:rPr>
          <w:bCs/>
          <w:b/>
        </w:rPr>
        <w:t xml:space="preserve">Zimbabwe National Science Award (2018)</w:t>
      </w:r>
      <w:r>
        <w:t xml:space="preserve"> </w:t>
      </w:r>
      <w:r>
        <w:t xml:space="preserve">– Recognizing contributions to environmental research in Harare.</w:t>
      </w:r>
    </w:p>
    <w:p>
      <w:pPr>
        <w:numPr>
          <w:ilvl w:val="0"/>
          <w:numId w:val="1006"/>
        </w:numPr>
        <w:pStyle w:val="Compact"/>
      </w:pPr>
      <w:r>
        <w:rPr>
          <w:bCs/>
          <w:b/>
        </w:rPr>
        <w:t xml:space="preserve">African Union Young Scientists Forum (2016)</w:t>
      </w:r>
      <w:r>
        <w:t xml:space="preserve"> </w:t>
      </w:r>
      <w:r>
        <w:t xml:space="preserve">– Honored for innovative climate change solutions.</w:t>
      </w:r>
    </w:p>
    <w:p>
      <w:pPr>
        <w:numPr>
          <w:ilvl w:val="0"/>
          <w:numId w:val="1006"/>
        </w:numPr>
        <w:pStyle w:val="Compact"/>
      </w:pPr>
      <w:r>
        <w:rPr>
          <w:bCs/>
          <w:b/>
        </w:rPr>
        <w:t xml:space="preserve">University of Zimbabwe Distinguished Researcher Award (2014)</w:t>
      </w:r>
      <w:r>
        <w:t xml:space="preserve">.</w:t>
      </w:r>
    </w:p>
    <w:p>
      <w:pPr>
        <w:pStyle w:val="FirstParagraph"/>
      </w:pPr>
      <w:r>
        <w:t xml:space="preserve">The professor’s dedication to Zimbabwe Harare has earned them accolades from both local and international bodies, including a 2020 invitation to the United Nations Climate Change Conference (COP26) as a regional expert.</w:t>
      </w:r>
    </w:p>
    <w:bookmarkEnd w:id="27"/>
    <w:bookmarkStart w:id="28" w:name="professional-memberships"/>
    <w:p>
      <w:pPr>
        <w:pStyle w:val="Heading2"/>
      </w:pPr>
      <w:r>
        <w:t xml:space="preserve">Professional Memberships</w:t>
      </w:r>
    </w:p>
    <w:p>
      <w:pPr>
        <w:numPr>
          <w:ilvl w:val="0"/>
          <w:numId w:val="1007"/>
        </w:numPr>
        <w:pStyle w:val="Compact"/>
      </w:pPr>
      <w:r>
        <w:rPr>
          <w:bCs/>
          <w:b/>
        </w:rPr>
        <w:t xml:space="preserve">African Academy of Sciences</w:t>
      </w:r>
    </w:p>
    <w:p>
      <w:pPr>
        <w:numPr>
          <w:ilvl w:val="0"/>
          <w:numId w:val="1007"/>
        </w:numPr>
        <w:pStyle w:val="Compact"/>
      </w:pPr>
      <w:r>
        <w:rPr>
          <w:bCs/>
          <w:b/>
        </w:rPr>
        <w:t xml:space="preserve">Zimbabwe Environmental Society</w:t>
      </w:r>
    </w:p>
    <w:p>
      <w:pPr>
        <w:numPr>
          <w:ilvl w:val="0"/>
          <w:numId w:val="1007"/>
        </w:numPr>
        <w:pStyle w:val="Compact"/>
      </w:pPr>
      <w:r>
        <w:rPr>
          <w:bCs/>
          <w:b/>
        </w:rPr>
        <w:t xml:space="preserve">International Association for Hydrological Sciences (IAHS)</w:t>
      </w:r>
    </w:p>
    <w:p>
      <w:pPr>
        <w:pStyle w:val="FirstParagraph"/>
      </w:pPr>
      <w:r>
        <w:t xml:space="preserve">Active participation in these organizations has enabled the professor to network with peers and influence policy frameworks relevant to Zimbabwe Harare’s environmental challenges.</w:t>
      </w:r>
    </w:p>
    <w:bookmarkEnd w:id="28"/>
    <w:bookmarkStart w:id="29" w:name="languages-and-skills"/>
    <w:p>
      <w:pPr>
        <w:pStyle w:val="Heading2"/>
      </w:pPr>
      <w:r>
        <w:t xml:space="preserve">Languages and Skills</w:t>
      </w:r>
    </w:p>
    <w:p>
      <w:pPr>
        <w:numPr>
          <w:ilvl w:val="0"/>
          <w:numId w:val="1008"/>
        </w:numPr>
        <w:pStyle w:val="Compact"/>
      </w:pPr>
      <w:r>
        <w:rPr>
          <w:bCs/>
          <w:b/>
        </w:rPr>
        <w:t xml:space="preserve">Languages:</w:t>
      </w:r>
      <w:r>
        <w:t xml:space="preserve"> </w:t>
      </w:r>
      <w:r>
        <w:t xml:space="preserve">English (Fluent), Shona (Native), Ndebele (Intermediate).</w:t>
      </w:r>
    </w:p>
    <w:p>
      <w:pPr>
        <w:numPr>
          <w:ilvl w:val="0"/>
          <w:numId w:val="1008"/>
        </w:numPr>
        <w:pStyle w:val="Compact"/>
      </w:pPr>
      <w:r>
        <w:rPr>
          <w:bCs/>
          <w:b/>
        </w:rPr>
        <w:t xml:space="preserve">Skills:</w:t>
      </w:r>
      <w:r>
        <w:t xml:space="preserve"> </w:t>
      </w:r>
      <w:r>
        <w:t xml:space="preserve">Research methodology, grant writing, data analysis, and public speaking.</w:t>
      </w:r>
    </w:p>
    <w:bookmarkEnd w:id="29"/>
    <w:bookmarkStart w:id="30" w:name="community-engagement"/>
    <w:p>
      <w:pPr>
        <w:pStyle w:val="Heading2"/>
      </w:pPr>
      <w:r>
        <w:t xml:space="preserve">Community Engagement</w:t>
      </w:r>
    </w:p>
    <w:p>
      <w:pPr>
        <w:pStyle w:val="FirstParagraph"/>
      </w:pPr>
      <w:r>
        <w:t xml:space="preserve">The professor has spearheaded initiatives in Zimbabwe Harare to promote environmental literacy. For example, they co-founded the "Harare Green Schools Project," which educates over 10,000 students annually on sustainability practices.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[University of Zimbabwe, Harare, Zimbabwe]</w:t>
      </w:r>
      <w:r>
        <w:br/>
      </w:r>
      <w:r>
        <w:rPr>
          <w:bCs/>
          <w:b/>
        </w:rPr>
        <w:t xml:space="preserve">Email:</w:t>
      </w:r>
      <w:r>
        <w:t xml:space="preserve"> </w:t>
      </w:r>
      <w:r>
        <w:t xml:space="preserve">[email@example.com]</w:t>
      </w:r>
      <w:r>
        <w:br/>
      </w:r>
      <w:r>
        <w:rPr>
          <w:bCs/>
          <w:b/>
        </w:rPr>
        <w:t xml:space="preserve">Phone:</w:t>
      </w:r>
      <w:r>
        <w:t xml:space="preserve"> </w:t>
      </w:r>
      <w:r>
        <w:t xml:space="preserve">+263 777 888 999</w:t>
      </w:r>
    </w:p>
    <w:bookmarkEnd w:id="31"/>
    <w:bookmarkStart w:id="32" w:name="closing-statement"/>
    <w:p>
      <w:pPr>
        <w:pStyle w:val="Heading2"/>
      </w:pPr>
      <w:r>
        <w:t xml:space="preserve">Closing Statement</w:t>
      </w:r>
    </w:p>
    <w:p>
      <w:pPr>
        <w:pStyle w:val="FirstParagraph"/>
      </w:pPr>
      <w:r>
        <w:t xml:space="preserve">This Curriculum Vitae reflects Professor [Full Name]’s unwavering commitment to excellence in teaching, research, and community development in Zimbabwe Harare. Their work continues to inspire the next generation of scholars and leaders across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cp:keywords/>
  <dcterms:created xsi:type="dcterms:W3CDTF">2026-05-30T21:46:42Z</dcterms:created>
  <dcterms:modified xsi:type="dcterms:W3CDTF">2026-05-30T21:46:42Z</dcterms:modified>
</cp:coreProperties>
</file>

<file path=docProps/custom.xml><?xml version="1.0" encoding="utf-8"?>
<Properties xmlns="http://schemas.openxmlformats.org/officeDocument/2006/custom-properties" xmlns:vt="http://schemas.openxmlformats.org/officeDocument/2006/docPropsVTypes"/>
</file>