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ject-manager-australia-sydney"/>
    <w:p>
      <w:pPr>
        <w:pStyle w:val="Heading2"/>
      </w:pPr>
      <w:r>
        <w:t xml:space="preserve">Project Manager | Australia Sydney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Project Manager with over a decade of experience in leading cross-functional teams to deliver complex projects across diverse industries. Specializing in the Australian market, particularly in Sydney, I have successfully managed large-scale initiatives within the construction, technology, and infrastructure sectors. My expertise lies in aligning project goals with organizational strategies while ensuring compliance with local regulations and industry standards. With a proven track record of delivering projects on time and within budget, I am committed to fostering innovation and collaboration in dynamic environments across Australia Sydney.</w:t>
      </w:r>
    </w:p>
    <w:bookmarkEnd w:id="20"/>
    <w:bookmarkStart w:id="21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Project Planning &amp; Execution</w:t>
      </w:r>
    </w:p>
    <w:p>
      <w:pPr>
        <w:numPr>
          <w:ilvl w:val="0"/>
          <w:numId w:val="1001"/>
        </w:numPr>
        <w:pStyle w:val="Compact"/>
      </w:pPr>
      <w:r>
        <w:t xml:space="preserve">Risk Management &amp; Quality Assurance</w:t>
      </w:r>
    </w:p>
    <w:p>
      <w:pPr>
        <w:numPr>
          <w:ilvl w:val="0"/>
          <w:numId w:val="1001"/>
        </w:numPr>
        <w:pStyle w:val="Compact"/>
      </w:pPr>
      <w:r>
        <w:t xml:space="preserve">Stakeholder Engagement and Communication</w:t>
      </w:r>
    </w:p>
    <w:p>
      <w:pPr>
        <w:numPr>
          <w:ilvl w:val="0"/>
          <w:numId w:val="1001"/>
        </w:numPr>
        <w:pStyle w:val="Compact"/>
      </w:pPr>
      <w:r>
        <w:t xml:space="preserve">Agile and Waterfall Methodologies</w:t>
      </w:r>
    </w:p>
    <w:p>
      <w:pPr>
        <w:numPr>
          <w:ilvl w:val="0"/>
          <w:numId w:val="1001"/>
        </w:numPr>
        <w:pStyle w:val="Compact"/>
      </w:pPr>
      <w:r>
        <w:t xml:space="preserve">Budgeting and Resource Allocation</w:t>
      </w:r>
    </w:p>
    <w:p>
      <w:pPr>
        <w:numPr>
          <w:ilvl w:val="0"/>
          <w:numId w:val="1001"/>
        </w:numPr>
        <w:pStyle w:val="Compact"/>
      </w:pPr>
      <w:r>
        <w:t xml:space="preserve">Sydney-Based Industry Knowledge (Construction, IT, Infrastructure)</w:t>
      </w:r>
    </w:p>
    <w:p>
      <w:pPr>
        <w:numPr>
          <w:ilvl w:val="0"/>
          <w:numId w:val="1001"/>
        </w:numPr>
        <w:pStyle w:val="Compact"/>
      </w:pPr>
      <w:r>
        <w:t xml:space="preserve">PMP Certified Project Manager (Project Management Professional)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c797b55fef02ba4cd89c6d6847ff008c1e7f231"/>
    <w:p>
      <w:pPr>
        <w:pStyle w:val="Heading4"/>
      </w:pPr>
      <w:r>
        <w:t xml:space="preserve">Senior Project Manager | ABC Construction Pty Ltd, Sydney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the execution of $50M+ infrastructure projects across Sydney, including residential developments and commercial complexes.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and contractors to ensure compliance with Australian standards (e.g., AS/NZS 4360:2004 for risk management).</w:t>
      </w:r>
    </w:p>
    <w:p>
      <w:pPr>
        <w:numPr>
          <w:ilvl w:val="0"/>
          <w:numId w:val="1002"/>
        </w:numPr>
        <w:pStyle w:val="Compact"/>
      </w:pPr>
      <w:r>
        <w:t xml:space="preserve">Implemented agile project management frameworks to improve team efficiency, reducing project delivery timelines by 15%.</w:t>
      </w:r>
    </w:p>
    <w:p>
      <w:pPr>
        <w:numPr>
          <w:ilvl w:val="0"/>
          <w:numId w:val="1002"/>
        </w:numPr>
        <w:pStyle w:val="Compact"/>
      </w:pPr>
      <w:r>
        <w:t xml:space="preserve">Managed a team of 20+ professionals, fostering a culture of innovation and accountability aligned with Australia Sydney’s industry benchmarks.</w:t>
      </w:r>
    </w:p>
    <w:bookmarkEnd w:id="22"/>
    <w:bookmarkStart w:id="23" w:name="project-manager-xyz-it-solutions-sydney"/>
    <w:p>
      <w:pPr>
        <w:pStyle w:val="Heading4"/>
      </w:pPr>
      <w:r>
        <w:t xml:space="preserve">Project Manager | XYZ IT Solutions, Sydney</w:t>
      </w:r>
    </w:p>
    <w:p>
      <w:pPr>
        <w:pStyle w:val="FirstParagraph"/>
      </w:pPr>
      <w:r>
        <w:rPr>
          <w:bCs/>
          <w:b/>
        </w:rPr>
        <w:t xml:space="preserve">March 2013 – December 2017</w:t>
      </w:r>
    </w:p>
    <w:p>
      <w:pPr>
        <w:numPr>
          <w:ilvl w:val="0"/>
          <w:numId w:val="1003"/>
        </w:numPr>
        <w:pStyle w:val="Compact"/>
      </w:pPr>
      <w:r>
        <w:t xml:space="preserve">Spearheaded the development of enterprise software solutions for clients in the financial and healthcare sectors.</w:t>
      </w:r>
    </w:p>
    <w:p>
      <w:pPr>
        <w:numPr>
          <w:ilvl w:val="0"/>
          <w:numId w:val="1003"/>
        </w:numPr>
        <w:pStyle w:val="Compact"/>
      </w:pPr>
      <w:r>
        <w:t xml:space="preserve">Delivered projects within budget, achieving a 95% client satisfaction rate in Australia Sydney.</w:t>
      </w:r>
    </w:p>
    <w:p>
      <w:pPr>
        <w:numPr>
          <w:ilvl w:val="0"/>
          <w:numId w:val="1003"/>
        </w:numPr>
        <w:pStyle w:val="Compact"/>
      </w:pPr>
      <w:r>
        <w:t xml:space="preserve">Conducted regular stakeholder meetings to ensure transparency and alignment with project objectives, leveraging tools like JIRA and Microsoft Project.</w:t>
      </w:r>
    </w:p>
    <w:p>
      <w:pPr>
        <w:numPr>
          <w:ilvl w:val="0"/>
          <w:numId w:val="1003"/>
        </w:numPr>
        <w:pStyle w:val="Compact"/>
      </w:pPr>
      <w:r>
        <w:t xml:space="preserve">Trained junior team members on Australian compliance requirements for data privacy (e.g., GDPR, Privacy Act 1988).</w:t>
      </w:r>
    </w:p>
    <w:bookmarkEnd w:id="23"/>
    <w:bookmarkStart w:id="24" w:name="Xef349db3ab1680cb398c1ceccdca33f09ddb844"/>
    <w:p>
      <w:pPr>
        <w:pStyle w:val="Heading4"/>
      </w:pPr>
      <w:r>
        <w:t xml:space="preserve">Junior Project Manager | DEF Engineering, Sydney</w:t>
      </w:r>
    </w:p>
    <w:p>
      <w:pPr>
        <w:pStyle w:val="FirstParagraph"/>
      </w:pPr>
      <w:r>
        <w:rPr>
          <w:bCs/>
          <w:b/>
        </w:rPr>
        <w:t xml:space="preserve">July 2010 – February 2013</w:t>
      </w:r>
    </w:p>
    <w:p>
      <w:pPr>
        <w:numPr>
          <w:ilvl w:val="0"/>
          <w:numId w:val="1004"/>
        </w:numPr>
        <w:pStyle w:val="Compact"/>
      </w:pPr>
      <w:r>
        <w:t xml:space="preserve">Supported senior managers in coordinating technical projects for renewable energy initiatives in NSW.</w:t>
      </w:r>
    </w:p>
    <w:p>
      <w:pPr>
        <w:numPr>
          <w:ilvl w:val="0"/>
          <w:numId w:val="1004"/>
        </w:numPr>
        <w:pStyle w:val="Compact"/>
      </w:pPr>
      <w:r>
        <w:t xml:space="preserve">Managed timelines and resources for 15+ small-scale projects, contributing to a 20% increase in team productivity.</w:t>
      </w:r>
    </w:p>
    <w:p>
      <w:pPr>
        <w:numPr>
          <w:ilvl w:val="0"/>
          <w:numId w:val="1004"/>
        </w:numPr>
        <w:pStyle w:val="Compact"/>
      </w:pPr>
      <w:r>
        <w:t xml:space="preserve">Developed project documentation and risk assessments tailored to Australia Sydney’s environmental regulations.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1ab3058bfe76847920612680ceb848c322fdbf6"/>
    <w:p>
      <w:pPr>
        <w:pStyle w:val="Heading4"/>
      </w:pPr>
      <w:r>
        <w:t xml:space="preserve">Masters in Project Management | University of Technology Sydney (UTS)</w:t>
      </w:r>
    </w:p>
    <w:p>
      <w:pPr>
        <w:pStyle w:val="FirstParagraph"/>
      </w:pPr>
      <w:r>
        <w:rPr>
          <w:bCs/>
          <w:b/>
        </w:rPr>
        <w:t xml:space="preserve">2008 – 2010</w:t>
      </w:r>
    </w:p>
    <w:p>
      <w:pPr>
        <w:numPr>
          <w:ilvl w:val="0"/>
          <w:numId w:val="1005"/>
        </w:numPr>
        <w:pStyle w:val="Compact"/>
      </w:pPr>
      <w:r>
        <w:t xml:space="preserve">Focused on project lifecycle management, with a thesis on "Challenges in Large-Scale Infrastructure Projects in Australia Sydney."</w:t>
      </w:r>
    </w:p>
    <w:p>
      <w:pPr>
        <w:numPr>
          <w:ilvl w:val="0"/>
          <w:numId w:val="1005"/>
        </w:numPr>
        <w:pStyle w:val="Compact"/>
      </w:pPr>
      <w:r>
        <w:t xml:space="preserve">Graduated with honors, receiving the Dean’s Award for Academic Excellence.</w:t>
      </w:r>
    </w:p>
    <w:bookmarkEnd w:id="26"/>
    <w:bookmarkStart w:id="27" w:name="X8f5df9b6fd076b097630124abc04c5680e7fa8c"/>
    <w:p>
      <w:pPr>
        <w:pStyle w:val="Heading4"/>
      </w:pPr>
      <w:r>
        <w:t xml:space="preserve">Bachelor of Engineering | University of New South Wales (UNSW)</w:t>
      </w:r>
    </w:p>
    <w:p>
      <w:pPr>
        <w:pStyle w:val="FirstParagraph"/>
      </w:pPr>
      <w:r>
        <w:rPr>
          <w:bCs/>
          <w:b/>
        </w:rPr>
        <w:t xml:space="preserve">2005 – 2008</w:t>
      </w:r>
    </w:p>
    <w:p>
      <w:pPr>
        <w:numPr>
          <w:ilvl w:val="0"/>
          <w:numId w:val="1006"/>
        </w:numPr>
        <w:pStyle w:val="Compact"/>
      </w:pPr>
      <w:r>
        <w:t xml:space="preserve">Specialized in Civil Engineering, with a minor in Business Management.</w:t>
      </w:r>
    </w:p>
    <w:p>
      <w:pPr>
        <w:numPr>
          <w:ilvl w:val="0"/>
          <w:numId w:val="1006"/>
        </w:numPr>
        <w:pStyle w:val="Compact"/>
      </w:pPr>
      <w:r>
        <w:t xml:space="preserve">Gained foundational knowledge in project planning and technical systems, essential for roles in Australia Sydney’s construction sector.</w:t>
      </w:r>
    </w:p>
    <w:bookmarkEnd w:id="27"/>
    <w:bookmarkStart w:id="28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PMP (Project Management Professional) – Project Management Institute (2015)</w:t>
      </w:r>
    </w:p>
    <w:p>
      <w:pPr>
        <w:numPr>
          <w:ilvl w:val="0"/>
          <w:numId w:val="1007"/>
        </w:numPr>
        <w:pStyle w:val="Compact"/>
      </w:pPr>
      <w:r>
        <w:t xml:space="preserve">PRINCE2 Foundation &amp; Practitioner – Axelos (2017)</w:t>
      </w:r>
    </w:p>
    <w:p>
      <w:pPr>
        <w:numPr>
          <w:ilvl w:val="0"/>
          <w:numId w:val="1007"/>
        </w:numPr>
        <w:pStyle w:val="Compact"/>
      </w:pPr>
      <w:r>
        <w:t xml:space="preserve">Scrum Master Certification – Scrum Alliance (2019)</w:t>
      </w:r>
    </w:p>
    <w:bookmarkEnd w:id="28"/>
    <w:bookmarkEnd w:id="29"/>
    <w:bookmarkStart w:id="30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8"/>
        </w:numPr>
        <w:pStyle w:val="Compact"/>
      </w:pPr>
      <w:r>
        <w:t xml:space="preserve">Fluent in English and proficient in Spanish (basic conversational skills).</w:t>
      </w:r>
    </w:p>
    <w:p>
      <w:pPr>
        <w:numPr>
          <w:ilvl w:val="0"/>
          <w:numId w:val="1008"/>
        </w:numPr>
        <w:pStyle w:val="Compact"/>
      </w:pPr>
      <w:r>
        <w:t xml:space="preserve">Advanced knowledge of Microsoft Office Suite, including Excel for budgeting and PowerPoint for stakeholder presentations.</w:t>
      </w:r>
    </w:p>
    <w:p>
      <w:pPr>
        <w:numPr>
          <w:ilvl w:val="0"/>
          <w:numId w:val="1008"/>
        </w:numPr>
        <w:pStyle w:val="Compact"/>
      </w:pPr>
      <w:r>
        <w:t xml:space="preserve">Familiarity with Australian project management standards (e.g., AS/NZS 4360:2004, ISO 21500:2018).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Australian Institute of Project Management (AIPM) – Member since 2016.</w:t>
      </w:r>
    </w:p>
    <w:p>
      <w:pPr>
        <w:numPr>
          <w:ilvl w:val="0"/>
          <w:numId w:val="1009"/>
        </w:numPr>
        <w:pStyle w:val="Compact"/>
      </w:pPr>
      <w:r>
        <w:t xml:space="preserve">Project Management Institute (PMI) – Active member, participating in local Sydney chapter events.</w:t>
      </w:r>
    </w:p>
    <w:p>
      <w:pPr>
        <w:numPr>
          <w:ilvl w:val="0"/>
          <w:numId w:val="1009"/>
        </w:numPr>
        <w:pStyle w:val="Compact"/>
      </w:pPr>
      <w:r>
        <w:t xml:space="preserve">Volunteer Project Manager for “Sydney Youth Innovation Hub,” supporting community-driven tech initiatives.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Australia Sydney, including ABC Construction Pty Ltd and XYZ IT Solutions.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</dc:title>
  <dc:creator/>
  <dc:language>en</dc:language>
  <cp:keywords/>
  <dcterms:created xsi:type="dcterms:W3CDTF">2026-07-21T21:32:52Z</dcterms:created>
  <dcterms:modified xsi:type="dcterms:W3CDTF">2026-07-21T21:32:52Z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