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(Canada</w:t>
      </w:r>
      <w:r>
        <w:t xml:space="preserve"> </w:t>
      </w:r>
      <w:r>
        <w:t xml:space="preserve">Toronto)</w:t>
      </w:r>
    </w:p>
    <w:bookmarkStart w:id="35" w:name="curriculum-vitae"/>
    <w:p>
      <w:pPr>
        <w:pStyle w:val="Heading1"/>
      </w:pPr>
      <w:r>
        <w:t xml:space="preserve">Curriculum Vitae</w:t>
      </w:r>
    </w:p>
    <w:p>
      <w:pPr>
        <w:pStyle w:val="FirstParagraph"/>
      </w:pPr>
      <w:r>
        <w:rPr>
          <w:bCs/>
          <w:b/>
        </w:rPr>
        <w:t xml:space="preserve">Name:</w:t>
      </w:r>
      <w:r>
        <w:t xml:space="preserve"> </w:t>
      </w:r>
      <w:r>
        <w:t xml:space="preserve">John A. Mitchell</w:t>
      </w:r>
      <w:r>
        <w:br/>
      </w:r>
      <w:r>
        <w:rPr>
          <w:bCs/>
          <w:b/>
        </w:rPr>
        <w:t xml:space="preserve">Contact:</w:t>
      </w:r>
      <w:r>
        <w:t xml:space="preserve"> </w:t>
      </w:r>
      <w:r>
        <w:t xml:space="preserve">+1 (416) 555-0198 | john.mitchell@email.com</w:t>
      </w:r>
      <w:r>
        <w:br/>
      </w:r>
      <w:r>
        <w:rPr>
          <w:bCs/>
          <w:b/>
        </w:rPr>
        <w:t xml:space="preserve">Location:</w:t>
      </w:r>
      <w:r>
        <w:t xml:space="preserve"> </w:t>
      </w:r>
      <w:r>
        <w:t xml:space="preserve">Toronto, Ontario, Canada</w:t>
      </w:r>
    </w:p>
    <w:bookmarkStart w:id="20" w:name="professional-summary"/>
    <w:p>
      <w:pPr>
        <w:pStyle w:val="Heading2"/>
      </w:pPr>
      <w:r>
        <w:t xml:space="preserve">Professional Summary</w:t>
      </w:r>
    </w:p>
    <w:p>
      <w:pPr>
        <w:pStyle w:val="FirstParagraph"/>
      </w:pPr>
      <w:r>
        <w:t xml:space="preserve">A results-driven and highly organized Project Manager with over a decade of experience in delivering complex projects across diverse industries in Canada. Specializing in aligning project objectives with organizational goals while adhering to Canadian regulatory standards and cultural nuances. Proven expertise in managing cross-functional teams, optimizing resource allocation, and ensuring timely delivery of projects within budget constraints. A certified Project Management Professional (PMP) with a strong commitment to excellence, innovation, and leadership in the dynamic business environment of Toronto.</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iCs/>
          <w:i/>
        </w:rPr>
        <w:t xml:space="preserve">Toronto Tech Solutions Inc., Toronto, Ontario | January 2018 – Present</w:t>
      </w:r>
    </w:p>
    <w:p>
      <w:pPr>
        <w:numPr>
          <w:ilvl w:val="0"/>
          <w:numId w:val="1001"/>
        </w:numPr>
        <w:pStyle w:val="Compact"/>
      </w:pPr>
      <w:r>
        <w:t xml:space="preserve">Oversee the planning, execution, and closure of enterprise-wide technology implementation projects, ensuring alignment with Canada’s digital transformation goals.</w:t>
      </w:r>
    </w:p>
    <w:p>
      <w:pPr>
        <w:numPr>
          <w:ilvl w:val="0"/>
          <w:numId w:val="1001"/>
        </w:numPr>
        <w:pStyle w:val="Compact"/>
      </w:pPr>
      <w:r>
        <w:t xml:space="preserve">Managed a team of 25+ professionals across IT, engineering, and business units to deliver 12+ large-scale projects valued at over CAD $50 million.</w:t>
      </w:r>
    </w:p>
    <w:p>
      <w:pPr>
        <w:numPr>
          <w:ilvl w:val="0"/>
          <w:numId w:val="1001"/>
        </w:numPr>
        <w:pStyle w:val="Compact"/>
      </w:pPr>
      <w:r>
        <w:t xml:space="preserve">Implemented agile methodologies (Scrum and SAFe) to improve project efficiency by 30% and reduce time-to-market for software solutions in the Canadian market.</w:t>
      </w:r>
    </w:p>
    <w:p>
      <w:pPr>
        <w:numPr>
          <w:ilvl w:val="0"/>
          <w:numId w:val="1001"/>
        </w:numPr>
        <w:pStyle w:val="Compact"/>
      </w:pPr>
      <w:r>
        <w:t xml:space="preserve">Collaborated with stakeholders in Toronto’s financial and healthcare sectors to ensure compliance with local data privacy laws (PIPEDA) and industry-specific standards.</w:t>
      </w:r>
    </w:p>
    <w:p>
      <w:pPr>
        <w:numPr>
          <w:ilvl w:val="0"/>
          <w:numId w:val="1001"/>
        </w:numPr>
        <w:pStyle w:val="Compact"/>
      </w:pPr>
      <w:r>
        <w:t xml:space="preserve">Received the “Outstanding Project Manager” award in 2021 for exceeding client satisfaction metrics by 40% through transparent communication and proactive risk management.</w:t>
      </w:r>
    </w:p>
    <w:bookmarkEnd w:id="21"/>
    <w:bookmarkStart w:id="22" w:name="project-manager"/>
    <w:p>
      <w:pPr>
        <w:pStyle w:val="Heading3"/>
      </w:pPr>
      <w:r>
        <w:t xml:space="preserve">Project Manager</w:t>
      </w:r>
    </w:p>
    <w:p>
      <w:pPr>
        <w:pStyle w:val="FirstParagraph"/>
      </w:pPr>
      <w:r>
        <w:rPr>
          <w:iCs/>
          <w:i/>
        </w:rPr>
        <w:t xml:space="preserve">Urban Development Group, Toronto, Ontario | June 2014 – December 2017</w:t>
      </w:r>
    </w:p>
    <w:p>
      <w:pPr>
        <w:numPr>
          <w:ilvl w:val="0"/>
          <w:numId w:val="1002"/>
        </w:numPr>
        <w:pStyle w:val="Compact"/>
      </w:pPr>
      <w:r>
        <w:t xml:space="preserve">Directed the development of mixed-use residential and commercial properties in downtown Toronto, coordinating with municipal authorities to ensure adherence to Canada’s zoning and sustainability regulations.</w:t>
      </w:r>
    </w:p>
    <w:p>
      <w:pPr>
        <w:numPr>
          <w:ilvl w:val="0"/>
          <w:numId w:val="1002"/>
        </w:numPr>
        <w:pStyle w:val="Compact"/>
      </w:pPr>
      <w:r>
        <w:t xml:space="preserve">Delivered projects on time and under budget, achieving a 95% client retention rate in a competitive real estate market.</w:t>
      </w:r>
    </w:p>
    <w:p>
      <w:pPr>
        <w:numPr>
          <w:ilvl w:val="0"/>
          <w:numId w:val="1002"/>
        </w:numPr>
        <w:pStyle w:val="Compact"/>
      </w:pPr>
      <w:r>
        <w:t xml:space="preserve">Integrated lean construction principles to reduce waste by 25% and improve operational efficiency for infrastructure projects in the Greater Toronto Area (GTA).</w:t>
      </w:r>
    </w:p>
    <w:p>
      <w:pPr>
        <w:numPr>
          <w:ilvl w:val="0"/>
          <w:numId w:val="1002"/>
        </w:numPr>
        <w:pStyle w:val="Compact"/>
      </w:pPr>
      <w:r>
        <w:t xml:space="preserve">Facilitated stakeholder engagement with local communities and government agencies to address concerns and secure necessary permits, ensuring smooth project execution.</w:t>
      </w:r>
    </w:p>
    <w:p>
      <w:pPr>
        <w:numPr>
          <w:ilvl w:val="0"/>
          <w:numId w:val="1002"/>
        </w:numPr>
        <w:pStyle w:val="Compact"/>
      </w:pPr>
      <w:r>
        <w:t xml:space="preserve">Played a key role in securing a CAD $20 million federal grant for green energy initiatives, aligning with Canada’s environmental sustainability goals.</w:t>
      </w:r>
    </w:p>
    <w:bookmarkEnd w:id="22"/>
    <w:bookmarkStart w:id="23" w:name="junior-project-manager"/>
    <w:p>
      <w:pPr>
        <w:pStyle w:val="Heading3"/>
      </w:pPr>
      <w:r>
        <w:t xml:space="preserve">Junior Project Manager</w:t>
      </w:r>
    </w:p>
    <w:p>
      <w:pPr>
        <w:pStyle w:val="FirstParagraph"/>
      </w:pPr>
      <w:r>
        <w:rPr>
          <w:iCs/>
          <w:i/>
        </w:rPr>
        <w:t xml:space="preserve">Local Business Solutions Ltd., Toronto, Ontario | September 2011 – May 2014</w:t>
      </w:r>
    </w:p>
    <w:p>
      <w:pPr>
        <w:numPr>
          <w:ilvl w:val="0"/>
          <w:numId w:val="1003"/>
        </w:numPr>
        <w:pStyle w:val="Compact"/>
      </w:pPr>
      <w:r>
        <w:t xml:space="preserve">Supported project teams in delivering IT and business process optimization projects for small to mid-sized enterprises in Toronto.</w:t>
      </w:r>
    </w:p>
    <w:p>
      <w:pPr>
        <w:numPr>
          <w:ilvl w:val="0"/>
          <w:numId w:val="1003"/>
        </w:numPr>
        <w:pStyle w:val="Compact"/>
      </w:pPr>
      <w:r>
        <w:t xml:space="preserve">Streamlined workflows using Microsoft Project and JIRA, improving team productivity by 20% and reducing project delays by 15%.</w:t>
      </w:r>
    </w:p>
    <w:p>
      <w:pPr>
        <w:numPr>
          <w:ilvl w:val="0"/>
          <w:numId w:val="1003"/>
        </w:numPr>
        <w:pStyle w:val="Compact"/>
      </w:pPr>
      <w:r>
        <w:t xml:space="preserve">Cultivated relationships with key stakeholders, including clients, vendors, and internal departments, to ensure project success in a fast-paced environment.</w:t>
      </w:r>
    </w:p>
    <w:p>
      <w:pPr>
        <w:numPr>
          <w:ilvl w:val="0"/>
          <w:numId w:val="1003"/>
        </w:numPr>
        <w:pStyle w:val="Compact"/>
      </w:pPr>
      <w:r>
        <w:t xml:space="preserve">Contributed to the development of a standardized project management framework adopted company-wide, enhancing consistency and accountability.</w:t>
      </w:r>
    </w:p>
    <w:bookmarkEnd w:id="23"/>
    <w:bookmarkEnd w:id="24"/>
    <w:bookmarkStart w:id="27" w:name="educational-background"/>
    <w:p>
      <w:pPr>
        <w:pStyle w:val="Heading2"/>
      </w:pPr>
      <w:r>
        <w:t xml:space="preserve">Educational Background</w:t>
      </w:r>
    </w:p>
    <w:bookmarkStart w:id="25" w:name="master-of-business-administration-mba"/>
    <w:p>
      <w:pPr>
        <w:pStyle w:val="Heading3"/>
      </w:pPr>
      <w:r>
        <w:t xml:space="preserve">Master of Business Administration (MBA)</w:t>
      </w:r>
    </w:p>
    <w:p>
      <w:pPr>
        <w:pStyle w:val="FirstParagraph"/>
      </w:pPr>
      <w:r>
        <w:rPr>
          <w:iCs/>
          <w:i/>
        </w:rPr>
        <w:t xml:space="preserve">York University, Toronto, Ontario | Graduated: June 2011</w:t>
      </w:r>
    </w:p>
    <w:p>
      <w:pPr>
        <w:pStyle w:val="BodyText"/>
      </w:pPr>
      <w:r>
        <w:t xml:space="preserve">Focus areas: Strategic Management, Operations Research, and Leadership in a Global Context. Thesis: "Project Management Practices in Canadian SMEs."</w:t>
      </w:r>
    </w:p>
    <w:bookmarkEnd w:id="25"/>
    <w:bookmarkStart w:id="26" w:name="bachelor-of-science-in-engineering-beng"/>
    <w:p>
      <w:pPr>
        <w:pStyle w:val="Heading3"/>
      </w:pPr>
      <w:r>
        <w:t xml:space="preserve">Bachelor of Science in Engineering (BEng)</w:t>
      </w:r>
    </w:p>
    <w:p>
      <w:pPr>
        <w:pStyle w:val="FirstParagraph"/>
      </w:pPr>
      <w:r>
        <w:rPr>
          <w:iCs/>
          <w:i/>
        </w:rPr>
        <w:t xml:space="preserve">University of Toronto, Ontario | Graduated: June 2008</w:t>
      </w:r>
    </w:p>
    <w:p>
      <w:pPr>
        <w:pStyle w:val="BodyText"/>
      </w:pPr>
      <w:r>
        <w:t xml:space="preserve">Specialization: Industrial Engineering. Coursework included systems analysis, quality control, and supply chain management.</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 Project Management Institute (PMI), 2016</w:t>
      </w:r>
    </w:p>
    <w:p>
      <w:pPr>
        <w:numPr>
          <w:ilvl w:val="0"/>
          <w:numId w:val="1004"/>
        </w:numPr>
        <w:pStyle w:val="Compact"/>
      </w:pPr>
      <w:r>
        <w:rPr>
          <w:bCs/>
          <w:b/>
        </w:rPr>
        <w:t xml:space="preserve">Scrum Master Certification (CSM)</w:t>
      </w:r>
      <w:r>
        <w:t xml:space="preserve"> </w:t>
      </w:r>
      <w:r>
        <w:t xml:space="preserve">- Scrum Alliance, 2019</w:t>
      </w:r>
    </w:p>
    <w:p>
      <w:pPr>
        <w:numPr>
          <w:ilvl w:val="0"/>
          <w:numId w:val="1004"/>
        </w:numPr>
        <w:pStyle w:val="Compact"/>
      </w:pPr>
      <w:r>
        <w:rPr>
          <w:bCs/>
          <w:b/>
        </w:rPr>
        <w:t xml:space="preserve">Prince2 Practitioner</w:t>
      </w:r>
      <w:r>
        <w:t xml:space="preserve"> </w:t>
      </w:r>
      <w:r>
        <w:t xml:space="preserve">- Axelos, 2017</w:t>
      </w:r>
    </w:p>
    <w:p>
      <w:pPr>
        <w:numPr>
          <w:ilvl w:val="0"/>
          <w:numId w:val="1004"/>
        </w:numPr>
        <w:pStyle w:val="Compact"/>
      </w:pPr>
      <w:r>
        <w:rPr>
          <w:bCs/>
          <w:b/>
        </w:rPr>
        <w:t xml:space="preserve">Certified in Canada’s Health Information Privacy (CHIP)</w:t>
      </w:r>
      <w:r>
        <w:t xml:space="preserve"> </w:t>
      </w:r>
      <w:r>
        <w:t xml:space="preserve">- Canadian Institute for Advanced Research, 2020</w:t>
      </w:r>
    </w:p>
    <w:bookmarkEnd w:id="28"/>
    <w:bookmarkStart w:id="29" w:name="technical-professional-skills"/>
    <w:p>
      <w:pPr>
        <w:pStyle w:val="Heading2"/>
      </w:pPr>
      <w:r>
        <w:t xml:space="preserve">Technical &amp; Professional Skills</w:t>
      </w:r>
    </w:p>
    <w:p>
      <w:pPr>
        <w:numPr>
          <w:ilvl w:val="0"/>
          <w:numId w:val="1005"/>
        </w:numPr>
        <w:pStyle w:val="Compact"/>
      </w:pPr>
      <w:r>
        <w:rPr>
          <w:bCs/>
          <w:b/>
        </w:rPr>
        <w:t xml:space="preserve">Project Management Tools:</w:t>
      </w:r>
      <w:r>
        <w:t xml:space="preserve"> </w:t>
      </w:r>
      <w:r>
        <w:t xml:space="preserve">Microsoft Project, JIRA, Asana, Trello, Primavera P6.</w:t>
      </w:r>
    </w:p>
    <w:p>
      <w:pPr>
        <w:numPr>
          <w:ilvl w:val="0"/>
          <w:numId w:val="1005"/>
        </w:numPr>
        <w:pStyle w:val="Compact"/>
      </w:pPr>
      <w:r>
        <w:rPr>
          <w:bCs/>
          <w:b/>
        </w:rPr>
        <w:t xml:space="preserve">Data Analysis:</w:t>
      </w:r>
      <w:r>
        <w:t xml:space="preserve"> </w:t>
      </w:r>
      <w:r>
        <w:t xml:space="preserve">Excel (Advanced), Tableau, Power BI. Proficient in interpreting KPIs and generating actionable insights.</w:t>
      </w:r>
    </w:p>
    <w:p>
      <w:pPr>
        <w:numPr>
          <w:ilvl w:val="0"/>
          <w:numId w:val="1005"/>
        </w:numPr>
        <w:pStyle w:val="Compact"/>
      </w:pPr>
      <w:r>
        <w:rPr>
          <w:bCs/>
          <w:b/>
        </w:rPr>
        <w:t xml:space="preserve">Communication &amp; Leadership:</w:t>
      </w:r>
      <w:r>
        <w:t xml:space="preserve"> </w:t>
      </w:r>
      <w:r>
        <w:t xml:space="preserve">Skilled in stakeholder management, conflict resolution, and cross-cultural collaboration. Fluent in English and French (intermediate level).</w:t>
      </w:r>
    </w:p>
    <w:p>
      <w:pPr>
        <w:numPr>
          <w:ilvl w:val="0"/>
          <w:numId w:val="1005"/>
        </w:numPr>
        <w:pStyle w:val="Compact"/>
      </w:pPr>
      <w:r>
        <w:rPr>
          <w:bCs/>
          <w:b/>
        </w:rPr>
        <w:t xml:space="preserve">Industry-Specific Knowledge:</w:t>
      </w:r>
      <w:r>
        <w:t xml:space="preserve"> </w:t>
      </w:r>
      <w:r>
        <w:t xml:space="preserve">Familiar with Canadian regulations for construction (Building Code of Canada), IT (PIPEDA), and healthcare (HIPAA standards).</w:t>
      </w:r>
    </w:p>
    <w:p>
      <w:pPr>
        <w:numPr>
          <w:ilvl w:val="0"/>
          <w:numId w:val="1005"/>
        </w:numPr>
        <w:pStyle w:val="Compact"/>
      </w:pPr>
      <w:r>
        <w:rPr>
          <w:bCs/>
          <w:b/>
        </w:rPr>
        <w:t xml:space="preserve">Language Proficiency:</w:t>
      </w:r>
      <w:r>
        <w:t xml:space="preserve"> </w:t>
      </w:r>
      <w:r>
        <w:t xml:space="preserve">English (Fluent), French (Intermediate). Ability to communicate effectively in multilingual environments typical of Toronto.</w:t>
      </w:r>
    </w:p>
    <w:bookmarkEnd w:id="29"/>
    <w:bookmarkStart w:id="32" w:name="volunteer-community-involvement"/>
    <w:p>
      <w:pPr>
        <w:pStyle w:val="Heading2"/>
      </w:pPr>
      <w:r>
        <w:t xml:space="preserve">Volunteer &amp; Community Involvement</w:t>
      </w:r>
    </w:p>
    <w:bookmarkStart w:id="30" w:name="X8466fa6bbe8df4652141cbf76f20cfd4296196c"/>
    <w:p>
      <w:pPr>
        <w:pStyle w:val="Heading3"/>
      </w:pPr>
      <w:r>
        <w:t xml:space="preserve">Chair, Toronto Chapter of the Project Management Institute (PMI)</w:t>
      </w:r>
    </w:p>
    <w:p>
      <w:pPr>
        <w:pStyle w:val="FirstParagraph"/>
      </w:pPr>
      <w:r>
        <w:rPr>
          <w:iCs/>
          <w:i/>
        </w:rPr>
        <w:t xml:space="preserve">January 2019 – Present</w:t>
      </w:r>
    </w:p>
    <w:p>
      <w:pPr>
        <w:numPr>
          <w:ilvl w:val="0"/>
          <w:numId w:val="1006"/>
        </w:numPr>
        <w:pStyle w:val="Compact"/>
      </w:pPr>
      <w:r>
        <w:t xml:space="preserve">Organized monthly networking events and workshops for project management professionals in Toronto, fostering knowledge sharing and career development.</w:t>
      </w:r>
    </w:p>
    <w:p>
      <w:pPr>
        <w:numPr>
          <w:ilvl w:val="0"/>
          <w:numId w:val="1006"/>
        </w:numPr>
        <w:pStyle w:val="Compact"/>
      </w:pPr>
      <w:r>
        <w:t xml:space="preserve">Led initiatives to promote diversity and inclusion in the PM profession, aligning with Canada’s values of equity and accessibility.</w:t>
      </w:r>
    </w:p>
    <w:bookmarkEnd w:id="30"/>
    <w:bookmarkStart w:id="31" w:name="volunteer-project-coordinator"/>
    <w:p>
      <w:pPr>
        <w:pStyle w:val="Heading3"/>
      </w:pPr>
      <w:r>
        <w:t xml:space="preserve">Volunteer Project Coordinator</w:t>
      </w:r>
    </w:p>
    <w:p>
      <w:pPr>
        <w:pStyle w:val="FirstParagraph"/>
      </w:pPr>
      <w:r>
        <w:rPr>
          <w:iCs/>
          <w:i/>
        </w:rPr>
        <w:t xml:space="preserve">Toronto Food Bank | 2016 – 2018</w:t>
      </w:r>
    </w:p>
    <w:p>
      <w:pPr>
        <w:numPr>
          <w:ilvl w:val="0"/>
          <w:numId w:val="1007"/>
        </w:numPr>
        <w:pStyle w:val="Compact"/>
      </w:pPr>
      <w:r>
        <w:t xml:space="preserve">Managed volunteer teams to streamline food distribution processes, increasing efficiency by 25% and reducing waste by 15%.</w:t>
      </w:r>
    </w:p>
    <w:p>
      <w:pPr>
        <w:numPr>
          <w:ilvl w:val="0"/>
          <w:numId w:val="1007"/>
        </w:numPr>
        <w:pStyle w:val="Compact"/>
      </w:pPr>
      <w:r>
        <w:t xml:space="preserve">Collaborated with local businesses and community leaders to secure donations and funding for the organization’s outreach programs.</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PMI, Canadian Institute of Management (CIM), and Toronto Chamber of Commerce.</w:t>
      </w:r>
      <w:r>
        <w:br/>
      </w:r>
      <w:r>
        <w:rPr>
          <w:bCs/>
          <w:b/>
        </w:rPr>
        <w:t xml:space="preserve">Citizenship:</w:t>
      </w:r>
      <w:r>
        <w:t xml:space="preserve"> </w:t>
      </w:r>
      <w:r>
        <w:t xml:space="preserve">Canadian Citizen</w:t>
      </w:r>
      <w:r>
        <w:br/>
      </w:r>
      <w:r>
        <w:rPr>
          <w:bCs/>
          <w:b/>
        </w:rPr>
        <w:t xml:space="preserve">Languages:</w:t>
      </w:r>
      <w:r>
        <w:t xml:space="preserve"> </w:t>
      </w:r>
      <w:r>
        <w:t xml:space="preserve">English, French (Intermediate)</w:t>
      </w:r>
    </w:p>
    <w:bookmarkEnd w:id="33"/>
    <w:bookmarkStart w:id="34" w:name="purpose"/>
    <w:p>
      <w:pPr>
        <w:pStyle w:val="Heading2"/>
      </w:pPr>
      <w:r>
        <w:t xml:space="preserve">Purpose</w:t>
      </w:r>
    </w:p>
    <w:p>
      <w:pPr>
        <w:pStyle w:val="FirstParagraph"/>
      </w:pPr>
      <w:r>
        <w:t xml:space="preserve">This Curriculum Vitae is tailored for a Project Manager role in Canada, specifically Toronto. It emphasizes experience, certifications, and skills aligned with the unique demands of the Canadian job market. By highlighting expertise in agile methodologies, regulatory compliance, and multicultural collaboration, this CV positions the candidate as a leader capable of driving success in Toronto’s competitive business environment.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(Canada Toronto)</dc:title>
  <dc:creator/>
  <dc:language>en</dc:language>
  <cp:keywords/>
  <dcterms:created xsi:type="dcterms:W3CDTF">2026-04-30T14:29:21Z</dcterms:created>
  <dcterms:modified xsi:type="dcterms:W3CDTF">2026-04-30T14:29:21Z</dcterms:modified>
</cp:coreProperties>
</file>

<file path=docProps/custom.xml><?xml version="1.0" encoding="utf-8"?>
<Properties xmlns="http://schemas.openxmlformats.org/officeDocument/2006/custom-properties" xmlns:vt="http://schemas.openxmlformats.org/officeDocument/2006/docPropsVTypes"/>
</file>