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[X years] of experience in leading cross-functional teams and delivering complex projects in the dynamic environment of Egypt Cairo. Proven expertise in managing timelines, budgets, and resources to ensure successful project outcomes. Adept at fostering collaboration between stakeholders, clients, and internal teams to align objectives with strategic goals. Committed to excellence in project execution while adhering to the highest standards of professionalism and integrity.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CairoTech Solutions</w:t>
      </w:r>
      <w:r>
        <w:br/>
      </w:r>
      <w:r>
        <w:rPr>
          <w:bCs/>
          <w:b/>
        </w:rPr>
        <w:t xml:space="preserve">Location:</w:t>
      </w:r>
      <w:r>
        <w:t xml:space="preserve"> </w:t>
      </w:r>
      <w:r>
        <w:t xml:space="preserve">Cairo, Egypt</w:t>
      </w:r>
      <w:r>
        <w:br/>
      </w:r>
      <w:r>
        <w:rPr>
          <w:bCs/>
          <w:b/>
        </w:rPr>
        <w:t xml:space="preserve">Date:</w:t>
      </w:r>
      <w:r>
        <w:t xml:space="preserve"> </w:t>
      </w:r>
      <w:r>
        <w:t xml:space="preserve">January 2018 – Present</w:t>
      </w:r>
    </w:p>
    <w:p>
      <w:pPr>
        <w:numPr>
          <w:ilvl w:val="0"/>
          <w:numId w:val="1001"/>
        </w:numPr>
        <w:pStyle w:val="Compact"/>
      </w:pPr>
      <w:r>
        <w:t xml:space="preserve">Led a team of 15+ professionals to deliver over [X] IT infrastructure projects for clients in the banking and healthcare sectors in Egypt Cairo.</w:t>
      </w:r>
    </w:p>
    <w:p>
      <w:pPr>
        <w:numPr>
          <w:ilvl w:val="0"/>
          <w:numId w:val="1001"/>
        </w:numPr>
        <w:pStyle w:val="Compact"/>
      </w:pPr>
      <w:r>
        <w:t xml:space="preserve">Managed budgets exceeding EGP [X] million, achieving a 95% on-time delivery rate across all projects.</w:t>
      </w:r>
    </w:p>
    <w:p>
      <w:pPr>
        <w:numPr>
          <w:ilvl w:val="0"/>
          <w:numId w:val="1001"/>
        </w:numPr>
        <w:pStyle w:val="Compact"/>
      </w:pPr>
      <w:r>
        <w:t xml:space="preserve">Implemented Agile methodologies to streamline workflows, reducing project cycle times by 30% and improving team productivity.</w:t>
      </w:r>
    </w:p>
    <w:p>
      <w:pPr>
        <w:numPr>
          <w:ilvl w:val="0"/>
          <w:numId w:val="1001"/>
        </w:numPr>
        <w:pStyle w:val="Compact"/>
      </w:pPr>
      <w:r>
        <w:t xml:space="preserve">Collaborated with stakeholders in Egypt Cairo to define project scope, requirements, and success metrics, ensuring alignment with client expectations.</w:t>
      </w:r>
    </w:p>
    <w:p>
      <w:pPr>
        <w:numPr>
          <w:ilvl w:val="0"/>
          <w:numId w:val="1001"/>
        </w:numPr>
        <w:pStyle w:val="Compact"/>
      </w:pPr>
      <w:r>
        <w:t xml:space="preserve">Received the “Top Project Manager of the Year” award in 2022 for outstanding contributions to organizational growth and innovation.</w:t>
      </w:r>
    </w:p>
    <w:bookmarkEnd w:id="22"/>
    <w:bookmarkStart w:id="23" w:name="project-coordinator"/>
    <w:p>
      <w:pPr>
        <w:pStyle w:val="Heading3"/>
      </w:pPr>
      <w:r>
        <w:t xml:space="preserve">Project Coordinator</w:t>
      </w:r>
    </w:p>
    <w:p>
      <w:pPr>
        <w:pStyle w:val="FirstParagraph"/>
      </w:pPr>
      <w:r>
        <w:rPr>
          <w:bCs/>
          <w:b/>
        </w:rPr>
        <w:t xml:space="preserve">Company:</w:t>
      </w:r>
      <w:r>
        <w:t xml:space="preserve"> </w:t>
      </w:r>
      <w:r>
        <w:t xml:space="preserve">Nile Construction Group</w:t>
      </w:r>
      <w:r>
        <w:br/>
      </w:r>
      <w:r>
        <w:rPr>
          <w:bCs/>
          <w:b/>
        </w:rPr>
        <w:t xml:space="preserve">Location:</w:t>
      </w:r>
      <w:r>
        <w:t xml:space="preserve"> </w:t>
      </w:r>
      <w:r>
        <w:t xml:space="preserve">Cairo, Egypt</w:t>
      </w:r>
      <w:r>
        <w:br/>
      </w:r>
      <w:r>
        <w:rPr>
          <w:bCs/>
          <w:b/>
        </w:rPr>
        <w:t xml:space="preserve">Date:</w:t>
      </w:r>
      <w:r>
        <w:t xml:space="preserve"> </w:t>
      </w:r>
      <w:r>
        <w:t xml:space="preserve">March 2015 – December 2017</w:t>
      </w:r>
    </w:p>
    <w:p>
      <w:pPr>
        <w:numPr>
          <w:ilvl w:val="0"/>
          <w:numId w:val="1002"/>
        </w:numPr>
        <w:pStyle w:val="Compact"/>
      </w:pPr>
      <w:r>
        <w:t xml:space="preserve">Cooordinated the execution of large-scale construction projects, including residential and commercial developments in Cairo.</w:t>
      </w:r>
    </w:p>
    <w:p>
      <w:pPr>
        <w:numPr>
          <w:ilvl w:val="0"/>
          <w:numId w:val="1002"/>
        </w:numPr>
        <w:pStyle w:val="Compact"/>
      </w:pPr>
      <w:r>
        <w:t xml:space="preserve">Maintained detailed project timelines and risk registers, ensuring compliance with local regulations in Egypt Cairo.</w:t>
      </w:r>
    </w:p>
    <w:p>
      <w:pPr>
        <w:numPr>
          <w:ilvl w:val="0"/>
          <w:numId w:val="1002"/>
        </w:numPr>
        <w:pStyle w:val="Compact"/>
      </w:pPr>
      <w:r>
        <w:t xml:space="preserve">Facilitated communication between contractors, architects, and clients to resolve issues promptly and maintain project momentum.</w:t>
      </w:r>
    </w:p>
    <w:p>
      <w:pPr>
        <w:numPr>
          <w:ilvl w:val="0"/>
          <w:numId w:val="1002"/>
        </w:numPr>
        <w:pStyle w:val="Compact"/>
      </w:pPr>
      <w:r>
        <w:t xml:space="preserve">Contributed to the development of a standardized project management framework adopted across the company’s branches in Egypt Cairo.</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SmartFlow Consulting</w:t>
      </w:r>
      <w:r>
        <w:br/>
      </w:r>
      <w:r>
        <w:rPr>
          <w:bCs/>
          <w:b/>
        </w:rPr>
        <w:t xml:space="preserve">Location:</w:t>
      </w:r>
      <w:r>
        <w:t xml:space="preserve"> </w:t>
      </w:r>
      <w:r>
        <w:t xml:space="preserve">Cairo, Egypt</w:t>
      </w:r>
      <w:r>
        <w:br/>
      </w:r>
      <w:r>
        <w:rPr>
          <w:bCs/>
          <w:b/>
        </w:rPr>
        <w:t xml:space="preserve">Date:</w:t>
      </w:r>
      <w:r>
        <w:t xml:space="preserve"> </w:t>
      </w:r>
      <w:r>
        <w:t xml:space="preserve">June 2012 – February 2015</w:t>
      </w:r>
    </w:p>
    <w:p>
      <w:pPr>
        <w:numPr>
          <w:ilvl w:val="0"/>
          <w:numId w:val="1003"/>
        </w:numPr>
        <w:pStyle w:val="Compact"/>
      </w:pPr>
      <w:r>
        <w:t xml:space="preserve">Supported senior project managers in planning and executing IT integration projects for SMEs in Cairo.</w:t>
      </w:r>
    </w:p>
    <w:p>
      <w:pPr>
        <w:numPr>
          <w:ilvl w:val="0"/>
          <w:numId w:val="1003"/>
        </w:numPr>
        <w:pStyle w:val="Compact"/>
      </w:pPr>
      <w:r>
        <w:t xml:space="preserve">Drafted project charters, risk assessments, and status reports to ensure transparency and accountability.</w:t>
      </w:r>
    </w:p>
    <w:p>
      <w:pPr>
        <w:numPr>
          <w:ilvl w:val="0"/>
          <w:numId w:val="1003"/>
        </w:numPr>
        <w:pStyle w:val="Compact"/>
      </w:pPr>
      <w:r>
        <w:t xml:space="preserve">Provided training on project management tools (e.g., MS Project, Trello) to 20+ team members in Egypt Cairo.</w:t>
      </w:r>
    </w:p>
    <w:bookmarkEnd w:id="24"/>
    <w:bookmarkEnd w:id="25"/>
    <w:bookmarkStart w:id="30" w:name="education-and-certifications"/>
    <w:p>
      <w:pPr>
        <w:pStyle w:val="Heading2"/>
      </w:pPr>
      <w:r>
        <w:t xml:space="preserve">Education and Certifications</w:t>
      </w:r>
    </w:p>
    <w:bookmarkStart w:id="26" w:name="Xf9c0804092d7c6281812ca6346a655f089934f6"/>
    <w:p>
      <w:pPr>
        <w:pStyle w:val="Heading3"/>
      </w:pPr>
      <w:r>
        <w:t xml:space="preserve">Bachelor of Science in Industrial Engineering</w:t>
      </w:r>
    </w:p>
    <w:p>
      <w:pPr>
        <w:pStyle w:val="FirstParagraph"/>
      </w:pPr>
      <w:r>
        <w:rPr>
          <w:bCs/>
          <w:b/>
        </w:rPr>
        <w:t xml:space="preserve">University:</w:t>
      </w:r>
      <w:r>
        <w:t xml:space="preserve"> </w:t>
      </w:r>
      <w:r>
        <w:t xml:space="preserve">Cairo University</w:t>
      </w:r>
      <w:r>
        <w:br/>
      </w:r>
      <w:r>
        <w:rPr>
          <w:bCs/>
          <w:b/>
        </w:rPr>
        <w:t xml:space="preserve">Date:</w:t>
      </w:r>
      <w:r>
        <w:t xml:space="preserve"> </w:t>
      </w:r>
      <w:r>
        <w:t xml:space="preserve">2008 – 2012</w:t>
      </w:r>
      <w:r>
        <w:br/>
      </w:r>
    </w:p>
    <w:p>
      <w:pPr>
        <w:pStyle w:val="BodyText"/>
      </w:pPr>
      <w:r>
        <w:t xml:space="preserve">GPA: 3.8/4.0 | Relevant coursework: Project Management, Operations Research, Supply Chain Management.</w:t>
      </w:r>
    </w:p>
    <w:bookmarkEnd w:id="26"/>
    <w:bookmarkStart w:id="27" w:name="certified-project-manager-pmp"/>
    <w:p>
      <w:pPr>
        <w:pStyle w:val="Heading3"/>
      </w:pPr>
      <w:r>
        <w:t xml:space="preserve">Certified Project Manager (PMP)</w:t>
      </w:r>
    </w:p>
    <w:p>
      <w:pPr>
        <w:pStyle w:val="FirstParagraph"/>
      </w:pPr>
      <w:r>
        <w:rPr>
          <w:bCs/>
          <w:b/>
        </w:rPr>
        <w:t xml:space="preserve">Institution:</w:t>
      </w:r>
      <w:r>
        <w:t xml:space="preserve"> </w:t>
      </w:r>
      <w:r>
        <w:t xml:space="preserve">Project Management Institute (PMI)</w:t>
      </w:r>
      <w:r>
        <w:br/>
      </w:r>
      <w:r>
        <w:rPr>
          <w:bCs/>
          <w:b/>
        </w:rPr>
        <w:t xml:space="preserve">Date:</w:t>
      </w:r>
      <w:r>
        <w:t xml:space="preserve"> </w:t>
      </w:r>
      <w:r>
        <w:t xml:space="preserve">2016</w:t>
      </w:r>
    </w:p>
    <w:bookmarkEnd w:id="27"/>
    <w:bookmarkStart w:id="28" w:name="agile-practitioner-certification"/>
    <w:p>
      <w:pPr>
        <w:pStyle w:val="Heading3"/>
      </w:pPr>
      <w:r>
        <w:t xml:space="preserve">Agile Practitioner Certification</w:t>
      </w:r>
    </w:p>
    <w:p>
      <w:pPr>
        <w:pStyle w:val="FirstParagraph"/>
      </w:pPr>
      <w:r>
        <w:rPr>
          <w:bCs/>
          <w:b/>
        </w:rPr>
        <w:t xml:space="preserve">Institution:</w:t>
      </w:r>
      <w:r>
        <w:t xml:space="preserve"> </w:t>
      </w:r>
      <w:r>
        <w:t xml:space="preserve">Scrum Alliance</w:t>
      </w:r>
      <w:r>
        <w:br/>
      </w:r>
      <w:r>
        <w:rPr>
          <w:bCs/>
          <w:b/>
        </w:rPr>
        <w:t xml:space="preserve">Date:</w:t>
      </w:r>
      <w:r>
        <w:t xml:space="preserve"> </w:t>
      </w:r>
      <w:r>
        <w:t xml:space="preserve">2020</w:t>
      </w:r>
    </w:p>
    <w:bookmarkEnd w:id="28"/>
    <w:bookmarkStart w:id="29" w:name="courses-in-egypt-cairo"/>
    <w:p>
      <w:pPr>
        <w:pStyle w:val="Heading3"/>
      </w:pPr>
      <w:r>
        <w:t xml:space="preserve">Courses in Egypt Cairo</w:t>
      </w:r>
    </w:p>
    <w:p>
      <w:pPr>
        <w:numPr>
          <w:ilvl w:val="0"/>
          <w:numId w:val="1004"/>
        </w:numPr>
        <w:pStyle w:val="Compact"/>
      </w:pPr>
      <w:r>
        <w:t xml:space="preserve">“Strategic Project Management in the Middle East” – Cairo Institute of Business Administration, 2019.</w:t>
      </w:r>
    </w:p>
    <w:p>
      <w:pPr>
        <w:numPr>
          <w:ilvl w:val="0"/>
          <w:numId w:val="1004"/>
        </w:numPr>
        <w:pStyle w:val="Compact"/>
      </w:pPr>
      <w:r>
        <w:t xml:space="preserve">“Leadership and Communication Skills for Project Managers” – Egyptian Academy of Management, 2021.</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MS Project, Primavera P6, Jira, Trello, SAP ERP.</w:t>
      </w:r>
    </w:p>
    <w:p>
      <w:pPr>
        <w:numPr>
          <w:ilvl w:val="0"/>
          <w:numId w:val="1005"/>
        </w:numPr>
        <w:pStyle w:val="Compact"/>
      </w:pPr>
      <w:r>
        <w:rPr>
          <w:bCs/>
          <w:b/>
        </w:rPr>
        <w:t xml:space="preserve">Project Management 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Arabic (fluent), English (proficient in business communication).</w:t>
      </w:r>
    </w:p>
    <w:p>
      <w:pPr>
        <w:numPr>
          <w:ilvl w:val="0"/>
          <w:numId w:val="1005"/>
        </w:numPr>
        <w:pStyle w:val="Compact"/>
      </w:pPr>
      <w:r>
        <w:rPr>
          <w:bCs/>
          <w:b/>
        </w:rPr>
        <w:t xml:space="preserve">Soft Skills:</w:t>
      </w:r>
      <w:r>
        <w:t xml:space="preserve"> </w:t>
      </w:r>
      <w:r>
        <w:t xml:space="preserve">Leadership, Cross-Cultural Team Management, Conflict Resolution.</w:t>
      </w:r>
    </w:p>
    <w:bookmarkEnd w:id="31"/>
    <w:bookmarkStart w:id="32"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proficiency (IELTS 7.5).</w:t>
      </w:r>
      <w:r>
        <w:br/>
      </w:r>
      <w:r>
        <w:rPr>
          <w:bCs/>
          <w:b/>
        </w:rPr>
        <w:t xml:space="preserve">Additions:</w:t>
      </w:r>
      <w:r>
        <w:t xml:space="preserve"> </w:t>
      </w:r>
      <w:r>
        <w:t xml:space="preserve">Active member of the Egyptian Project Management Association (EPMA), volunteer mentor for youth startups in Cairo, and contributor to local industry forums focused on project management best practices.</w:t>
      </w:r>
    </w:p>
    <w:bookmarkEnd w:id="32"/>
    <w:bookmarkStart w:id="33" w:name="references"/>
    <w:p>
      <w:pPr>
        <w:pStyle w:val="Heading2"/>
      </w:pPr>
      <w:r>
        <w:t xml:space="preserve">References</w:t>
      </w:r>
    </w:p>
    <w:p>
      <w:pPr>
        <w:pStyle w:val="FirstParagraph"/>
      </w:pPr>
      <w:r>
        <w:t xml:space="preserve">Available upon request. References include senior executives from CairoTech Solutions, Nile Construction Group, and SmartFlow Consulting.</w:t>
      </w:r>
    </w:p>
    <w:bookmarkEnd w:id="33"/>
    <w:p>
      <w:pPr>
        <w:pStyle w:val="BodyText"/>
      </w:pPr>
      <w:r>
        <w:t xml:space="preserve">Curriculum Vitae - Project Manager - Egypt Cairo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Egypt Cairo</dc:title>
  <dc:creator/>
  <dc:language>en</dc:language>
  <cp:keywords/>
  <dcterms:created xsi:type="dcterms:W3CDTF">2025-11-27T14:27:20Z</dcterms:created>
  <dcterms:modified xsi:type="dcterms:W3CDTF">2025-11-27T14:27:20Z</dcterms:modified>
</cp:coreProperties>
</file>

<file path=docProps/custom.xml><?xml version="1.0" encoding="utf-8"?>
<Properties xmlns="http://schemas.openxmlformats.org/officeDocument/2006/custom-properties" xmlns:vt="http://schemas.openxmlformats.org/officeDocument/2006/docPropsVTypes"/>
</file>