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80539 Munich, Germany</w:t>
      </w:r>
      <w:r>
        <w:br/>
      </w: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bookmarkEnd w:id="20"/>
    <w:bookmarkStart w:id="21" w:name="professional-summary"/>
    <w:p>
      <w:pPr>
        <w:pStyle w:val="Heading2"/>
      </w:pPr>
      <w:r>
        <w:t xml:space="preserve">Professional Summary</w:t>
      </w:r>
    </w:p>
    <w:p>
      <w:pPr>
        <w:pStyle w:val="FirstParagraph"/>
      </w:pPr>
      <w:r>
        <w:t xml:space="preserve">A highly motivated and experienced Project Manager with over 8 years of expertise in delivering complex projects across diverse industries in Germany Munich. Proven track record of leading cross-functional teams, optimizing workflows, and ensuring timely project delivery within budget constraints. Adept at leveraging Agile and Scrum methodologies to drive innovation and meet client expectations. Committed to fostering collaboration between stakeholders, internal teams, and external partners to achieve organizational goals. Fluent in German and English, with a deep understanding of the cultural and operational nuances of the German business environment.</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Volkswagen Group (Munich, Germany)</w:t>
      </w:r>
      <w:r>
        <w:t xml:space="preserve"> </w:t>
      </w:r>
      <w:r>
        <w:t xml:space="preserve">| January 2018 – Present</w:t>
      </w:r>
      <w:r>
        <w:br/>
      </w:r>
      <w:r>
        <w:t xml:space="preserve">- Led a team of 15+ project managers to oversee the development and implementation of digital transformation initiatives for automotive manufacturing processes.</w:t>
      </w:r>
      <w:r>
        <w:br/>
      </w:r>
      <w:r>
        <w:t xml:space="preserve">- Delivered 30+ high-impact projects on time, with a success rate of 95%, contributing to cost savings of €2.3 million annually.</w:t>
      </w:r>
      <w:r>
        <w:br/>
      </w:r>
      <w:r>
        <w:t xml:space="preserve">- Collaborated with departments in Germany Munich, including R&amp;D and supply chain, to align project objectives with company-wide strategic goals.</w:t>
      </w:r>
      <w:r>
        <w:br/>
      </w:r>
      <w:r>
        <w:t xml:space="preserve">- Implemented agile frameworks across the organization, improving team efficiency by 40% and reducing project cycle times by 25%.</w:t>
      </w:r>
    </w:p>
    <w:bookmarkEnd w:id="22"/>
    <w:bookmarkStart w:id="23" w:name="project-manager"/>
    <w:p>
      <w:pPr>
        <w:pStyle w:val="Heading3"/>
      </w:pPr>
      <w:r>
        <w:t xml:space="preserve">Project Manager</w:t>
      </w:r>
    </w:p>
    <w:p>
      <w:pPr>
        <w:pStyle w:val="FirstParagraph"/>
      </w:pPr>
      <w:r>
        <w:rPr>
          <w:bCs/>
          <w:b/>
        </w:rPr>
        <w:t xml:space="preserve">SAP SE (Munich, Germany)</w:t>
      </w:r>
      <w:r>
        <w:t xml:space="preserve"> </w:t>
      </w:r>
      <w:r>
        <w:t xml:space="preserve">| June 2014 – December 2017</w:t>
      </w:r>
      <w:r>
        <w:br/>
      </w:r>
      <w:r>
        <w:t xml:space="preserve">- Managed the rollout of SAP S/4HANA for three major clients in the automotive and logistics sectors, ensuring seamless integration with existing systems.</w:t>
      </w:r>
      <w:r>
        <w:br/>
      </w:r>
      <w:r>
        <w:t xml:space="preserve">- Coordinated with technical teams, business analysts, and client stakeholders to define project scope, timelines, and deliverables.</w:t>
      </w:r>
      <w:r>
        <w:br/>
      </w:r>
      <w:r>
        <w:t xml:space="preserve">- Reduced project delivery time by 30% through the introduction of lean management practices and risk mitigation strategies.</w:t>
      </w:r>
      <w:r>
        <w:br/>
      </w:r>
      <w:r>
        <w:t xml:space="preserve">- Recognized as "Top Project Manager" in 2016 for exceptional performance in client satisfaction and project profitability.</w:t>
      </w:r>
    </w:p>
    <w:bookmarkEnd w:id="23"/>
    <w:bookmarkStart w:id="24" w:name="junior-project-coordinator"/>
    <w:p>
      <w:pPr>
        <w:pStyle w:val="Heading3"/>
      </w:pPr>
      <w:r>
        <w:t xml:space="preserve">Junior Project Coordinator</w:t>
      </w:r>
    </w:p>
    <w:p>
      <w:pPr>
        <w:pStyle w:val="FirstParagraph"/>
      </w:pPr>
      <w:r>
        <w:rPr>
          <w:bCs/>
          <w:b/>
        </w:rPr>
        <w:t xml:space="preserve">Siemens AG (Munich, Germany)</w:t>
      </w:r>
      <w:r>
        <w:t xml:space="preserve"> </w:t>
      </w:r>
      <w:r>
        <w:t xml:space="preserve">| March 2011 – May 2014</w:t>
      </w:r>
      <w:r>
        <w:br/>
      </w:r>
      <w:r>
        <w:t xml:space="preserve">- Supported senior project managers in the execution of infrastructure modernization projects for industrial clients.</w:t>
      </w:r>
      <w:r>
        <w:br/>
      </w:r>
      <w:r>
        <w:t xml:space="preserve">- Assisted in the development of project plans, budgets, and risk assessments for IT and automation solutions.</w:t>
      </w:r>
      <w:r>
        <w:br/>
      </w:r>
      <w:r>
        <w:t xml:space="preserve">- Played a key role in facilitating communication between technical teams and non-technical stakeholders, ensuring alignment with client requirements.</w:t>
      </w:r>
    </w:p>
    <w:bookmarkEnd w:id="24"/>
    <w:bookmarkEnd w:id="25"/>
    <w:bookmarkStart w:id="28" w:name="educational-background"/>
    <w:p>
      <w:pPr>
        <w:pStyle w:val="Heading2"/>
      </w:pPr>
      <w:r>
        <w:t xml:space="preserve">Educational Background</w:t>
      </w:r>
    </w:p>
    <w:bookmarkStart w:id="26" w:name="msc-in-project-management"/>
    <w:p>
      <w:pPr>
        <w:pStyle w:val="Heading3"/>
      </w:pPr>
      <w:r>
        <w:t xml:space="preserve">MSc in Project Management</w:t>
      </w:r>
    </w:p>
    <w:p>
      <w:pPr>
        <w:pStyle w:val="FirstParagraph"/>
      </w:pPr>
      <w:r>
        <w:rPr>
          <w:bCs/>
          <w:b/>
        </w:rPr>
        <w:t xml:space="preserve">Technical University of Munich (TUM)</w:t>
      </w:r>
      <w:r>
        <w:t xml:space="preserve"> </w:t>
      </w:r>
      <w:r>
        <w:t xml:space="preserve">| 2010 – 2011</w:t>
      </w:r>
      <w:r>
        <w:br/>
      </w:r>
      <w:r>
        <w:t xml:space="preserve">- Specialized in business process optimization and risk management.</w:t>
      </w:r>
      <w:r>
        <w:br/>
      </w:r>
      <w:r>
        <w:t xml:space="preserve">- Thesis: "Agile Methodologies in High-Tech Project Environments in Germany."</w:t>
      </w:r>
    </w:p>
    <w:bookmarkEnd w:id="26"/>
    <w:bookmarkStart w:id="27" w:name="bsc-in-business-administration"/>
    <w:p>
      <w:pPr>
        <w:pStyle w:val="Heading3"/>
      </w:pPr>
      <w:r>
        <w:t xml:space="preserve">BSc in Business Administration</w:t>
      </w:r>
    </w:p>
    <w:p>
      <w:pPr>
        <w:pStyle w:val="FirstParagraph"/>
      </w:pPr>
      <w:r>
        <w:rPr>
          <w:bCs/>
          <w:b/>
        </w:rPr>
        <w:t xml:space="preserve">University of Munich (LMU)</w:t>
      </w:r>
      <w:r>
        <w:t xml:space="preserve"> </w:t>
      </w:r>
      <w:r>
        <w:t xml:space="preserve">| 2007 – 2010</w:t>
      </w:r>
      <w:r>
        <w:br/>
      </w:r>
      <w:r>
        <w:t xml:space="preserve">- Focused on organizational behavior, operations management, and international business practices.</w:t>
      </w:r>
    </w:p>
    <w:bookmarkEnd w:id="27"/>
    <w:bookmarkEnd w:id="28"/>
    <w:bookmarkStart w:id="29" w:name="certifications-training"/>
    <w:p>
      <w:pPr>
        <w:pStyle w:val="Heading2"/>
      </w:pPr>
      <w:r>
        <w:t xml:space="preserve">Certifications &amp; Training</w:t>
      </w:r>
    </w:p>
    <w:p>
      <w:pPr>
        <w:numPr>
          <w:ilvl w:val="0"/>
          <w:numId w:val="1001"/>
        </w:numPr>
        <w:pStyle w:val="Compact"/>
      </w:pPr>
      <w:r>
        <w:rPr>
          <w:bCs/>
          <w:b/>
        </w:rPr>
        <w:t xml:space="preserve">PMP (Project Management Professional) Certification</w:t>
      </w:r>
      <w:r>
        <w:t xml:space="preserve"> </w:t>
      </w:r>
      <w:r>
        <w:t xml:space="preserve">– Project Management Institute (PMI), 2015</w:t>
      </w:r>
    </w:p>
    <w:p>
      <w:pPr>
        <w:numPr>
          <w:ilvl w:val="0"/>
          <w:numId w:val="1001"/>
        </w:numPr>
        <w:pStyle w:val="Compact"/>
      </w:pPr>
      <w:r>
        <w:rPr>
          <w:bCs/>
          <w:b/>
        </w:rPr>
        <w:t xml:space="preserve">Scrum Master Certification (CSM)</w:t>
      </w:r>
      <w:r>
        <w:t xml:space="preserve"> </w:t>
      </w:r>
      <w:r>
        <w:t xml:space="preserve">– Scrum Alliance, 2017</w:t>
      </w:r>
    </w:p>
    <w:p>
      <w:pPr>
        <w:numPr>
          <w:ilvl w:val="0"/>
          <w:numId w:val="1001"/>
        </w:numPr>
        <w:pStyle w:val="Compact"/>
      </w:pPr>
      <w:r>
        <w:rPr>
          <w:bCs/>
          <w:b/>
        </w:rPr>
        <w:t xml:space="preserve">SAP S/4HANA Implementation Training</w:t>
      </w:r>
      <w:r>
        <w:t xml:space="preserve"> </w:t>
      </w:r>
      <w:r>
        <w:t xml:space="preserve">– SAP University Alliance, 2016</w:t>
      </w:r>
    </w:p>
    <w:p>
      <w:pPr>
        <w:numPr>
          <w:ilvl w:val="0"/>
          <w:numId w:val="1001"/>
        </w:numPr>
        <w:pStyle w:val="Compact"/>
      </w:pPr>
      <w:r>
        <w:rPr>
          <w:bCs/>
          <w:b/>
        </w:rPr>
        <w:t xml:space="preserve">Lean Six Sigma Green Belt</w:t>
      </w:r>
      <w:r>
        <w:t xml:space="preserve"> </w:t>
      </w:r>
      <w:r>
        <w:t xml:space="preserve">– Certified by the German Association for Quality (DGQ), 2019</w:t>
      </w:r>
    </w:p>
    <w:bookmarkEnd w:id="29"/>
    <w:bookmarkStart w:id="30" w:name="skills-competencies"/>
    <w:p>
      <w:pPr>
        <w:pStyle w:val="Heading2"/>
      </w:pPr>
      <w:r>
        <w:t xml:space="preserve">Skills &amp; Competencies</w:t>
      </w:r>
    </w:p>
    <w:p>
      <w:pPr>
        <w:numPr>
          <w:ilvl w:val="0"/>
          <w:numId w:val="1002"/>
        </w:numPr>
        <w:pStyle w:val="Compact"/>
      </w:pPr>
      <w:r>
        <w:rPr>
          <w:bCs/>
          <w:b/>
        </w:rPr>
        <w:t xml:space="preserve">Project Management Tools:</w:t>
      </w:r>
      <w:r>
        <w:t xml:space="preserve"> </w:t>
      </w:r>
      <w:r>
        <w:t xml:space="preserve">Microsoft Project, Jira, Trello, SAP GRC, Primavera P6.</w:t>
      </w:r>
    </w:p>
    <w:p>
      <w:pPr>
        <w:numPr>
          <w:ilvl w:val="0"/>
          <w:numId w:val="1002"/>
        </w:numPr>
        <w:pStyle w:val="Compact"/>
      </w:pPr>
      <w:r>
        <w:rPr>
          <w:bCs/>
          <w:b/>
        </w:rPr>
        <w:t xml:space="preserve">Methodologies:</w:t>
      </w:r>
      <w:r>
        <w:t xml:space="preserve"> </w:t>
      </w:r>
      <w:r>
        <w:t xml:space="preserve">Agile (Scrum), Waterfall, Lean Six Sigma, PRINCE2.</w:t>
      </w:r>
    </w:p>
    <w:p>
      <w:pPr>
        <w:numPr>
          <w:ilvl w:val="0"/>
          <w:numId w:val="1002"/>
        </w:numPr>
        <w:pStyle w:val="Compact"/>
      </w:pPr>
      <w:r>
        <w:rPr>
          <w:bCs/>
          <w:b/>
        </w:rPr>
        <w:t xml:space="preserve">Languages:</w:t>
      </w:r>
      <w:r>
        <w:t xml:space="preserve"> </w:t>
      </w:r>
      <w:r>
        <w:t xml:space="preserve">German (native), English (fluent), French (basic).</w:t>
      </w:r>
    </w:p>
    <w:p>
      <w:pPr>
        <w:numPr>
          <w:ilvl w:val="0"/>
          <w:numId w:val="1002"/>
        </w:numPr>
        <w:pStyle w:val="Compact"/>
      </w:pPr>
      <w:r>
        <w:rPr>
          <w:bCs/>
          <w:b/>
        </w:rPr>
        <w:t xml:space="preserve">Soft Skills:</w:t>
      </w:r>
      <w:r>
        <w:t xml:space="preserve"> </w:t>
      </w:r>
      <w:r>
        <w:t xml:space="preserve">Leadership, stakeholder management, conflict resolution, cross-cultural communication.</w:t>
      </w:r>
    </w:p>
    <w:p>
      <w:pPr>
        <w:numPr>
          <w:ilvl w:val="0"/>
          <w:numId w:val="1002"/>
        </w:numPr>
        <w:pStyle w:val="Compact"/>
      </w:pPr>
      <w:r>
        <w:rPr>
          <w:bCs/>
          <w:b/>
        </w:rPr>
        <w:t xml:space="preserve">Technical Skills:</w:t>
      </w:r>
      <w:r>
        <w:t xml:space="preserve"> </w:t>
      </w:r>
      <w:r>
        <w:t xml:space="preserve">ERP systems, data analysis, budgeting and forecasting.</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Member of the German Project Management Association (DPMG)</w:t>
      </w:r>
      <w:r>
        <w:t xml:space="preserve"> </w:t>
      </w:r>
      <w:r>
        <w:t xml:space="preserve">– 2015–Present</w:t>
      </w:r>
    </w:p>
    <w:p>
      <w:pPr>
        <w:numPr>
          <w:ilvl w:val="0"/>
          <w:numId w:val="1003"/>
        </w:numPr>
        <w:pStyle w:val="Compact"/>
      </w:pPr>
      <w:r>
        <w:rPr>
          <w:bCs/>
          <w:b/>
        </w:rPr>
        <w:t xml:space="preserve">Volunteer for Munich Tech Week</w:t>
      </w:r>
      <w:r>
        <w:t xml:space="preserve"> </w:t>
      </w:r>
      <w:r>
        <w:t xml:space="preserve">– 2019–Present (Mentor for emerging project managers)</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working with international teams and clients, with a strong understanding of German business culture and values.</w:t>
      </w:r>
      <w:r>
        <w:br/>
      </w:r>
      <w:r>
        <w:rPr>
          <w:bCs/>
          <w:b/>
        </w:rPr>
        <w:t xml:space="preserve">Community Involvement:</w:t>
      </w:r>
      <w:r>
        <w:t xml:space="preserve"> </w:t>
      </w:r>
      <w:r>
        <w:t xml:space="preserve">Active participant in local networking events for project managers in Germany Munich, fostering collaboration and knowledge sharing.</w:t>
      </w:r>
      <w:r>
        <w:br/>
      </w: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anna.mueller@projectmanager.de</w:t>
      </w:r>
      <w:r>
        <w:br/>
      </w:r>
      <w:r>
        <w:rPr>
          <w:bCs/>
          <w:b/>
        </w:rPr>
        <w:t xml:space="preserve">Phone:</w:t>
      </w:r>
      <w:r>
        <w:t xml:space="preserve"> </w:t>
      </w:r>
      <w:r>
        <w:t xml:space="preserve">+49 123 4567890</w:t>
      </w:r>
      <w:r>
        <w:br/>
      </w:r>
      <w:r>
        <w:rPr>
          <w:bCs/>
          <w:b/>
        </w:rPr>
        <w:t xml:space="preserve">LinkedIn:</w:t>
      </w:r>
      <w:r>
        <w:t xml:space="preserve"> </w:t>
      </w:r>
      <w:r>
        <w:t xml:space="preserve">linkedin.com/in/annamueller-projectmanager</w:t>
      </w:r>
    </w:p>
    <w:p>
      <w:pPr>
        <w:pStyle w:val="BodyText"/>
      </w:pPr>
      <w:r>
        <w:t xml:space="preserve">This Curriculum Vitae is tailored for a Project Manager role in Germany Munich, emphasizing expertise in project management, cultural alignment,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Munich</dc:title>
  <dc:creator/>
  <dc:language>en</dc:language>
  <cp:keywords/>
  <dcterms:created xsi:type="dcterms:W3CDTF">2026-04-30T11:12:37Z</dcterms:created>
  <dcterms:modified xsi:type="dcterms:W3CDTF">2026-04-30T11:12:37Z</dcterms:modified>
</cp:coreProperties>
</file>

<file path=docProps/custom.xml><?xml version="1.0" encoding="utf-8"?>
<Properties xmlns="http://schemas.openxmlformats.org/officeDocument/2006/custom-properties" xmlns:vt="http://schemas.openxmlformats.org/officeDocument/2006/docPropsVTypes"/>
</file>