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morocco-casablanca"/>
    <w:p>
      <w:pPr>
        <w:pStyle w:val="Heading2"/>
      </w:pPr>
      <w:r>
        <w:t xml:space="preserve">Project Manager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managing complex projects across diverse industries in Morocco and internationally. Specialized in delivering projects on time, within budget, and aligned with strategic objectives. Proven expertise in stakeholder engagement, risk management, and cross-functional team leadership. Passionate about leveraging project management methodologies to drive innovation and efficiency in the dynamic business environment of Morocco Casablanca.</w:t>
      </w:r>
    </w:p>
    <w:bookmarkEnd w:id="21"/>
    <w:bookmarkStart w:id="24" w:name="professional-experience"/>
    <w:p>
      <w:pPr>
        <w:pStyle w:val="Heading3"/>
      </w:pPr>
      <w:r>
        <w:t xml:space="preserve">Professional Experience</w:t>
      </w:r>
    </w:p>
    <w:bookmarkStart w:id="22" w:name="X4b8a4d8eecb2f82df9da651b324f6be14d1f65c"/>
    <w:p>
      <w:pPr>
        <w:pStyle w:val="Heading4"/>
      </w:pPr>
      <w:r>
        <w:t xml:space="preserve">Senior Project Manager | ABC Consulting, Casablanca, Morocco</w:t>
      </w:r>
    </w:p>
    <w:p>
      <w:pPr>
        <w:pStyle w:val="FirstParagraph"/>
      </w:pPr>
      <w:r>
        <w:rPr>
          <w:bCs/>
          <w:b/>
        </w:rPr>
        <w:t xml:space="preserve">Duration:</w:t>
      </w:r>
      <w:r>
        <w:t xml:space="preserve"> </w:t>
      </w:r>
      <w:r>
        <w:t xml:space="preserve">January 2018 – Present</w:t>
      </w:r>
      <w:r>
        <w:br/>
      </w:r>
      <w:r>
        <w:rPr>
          <w:bCs/>
          <w:b/>
        </w:rPr>
        <w:t xml:space="preserve">Responsibilities:</w:t>
      </w:r>
      <w:r>
        <w:br/>
      </w:r>
      <w:r>
        <w:t xml:space="preserve">- Led the successful delivery of 20+ projects across sectors including construction, IT, and renewable energy in Morocco Casablanca.</w:t>
      </w:r>
      <w:r>
        <w:br/>
      </w:r>
      <w:r>
        <w:t xml:space="preserve">- Managed budgets exceeding $5 million, ensuring cost-efficiency and adherence to client specifications.</w:t>
      </w:r>
      <w:r>
        <w:br/>
      </w:r>
      <w:r>
        <w:t xml:space="preserve">- Collaborated with local stakeholders, government agencies, and international partners to align project goals with regional priorities.</w:t>
      </w:r>
      <w:r>
        <w:br/>
      </w:r>
      <w:r>
        <w:t xml:space="preserve">- Implemented agile methodologies to streamline workflows and improve team productivity in fast-paced environments.</w:t>
      </w:r>
    </w:p>
    <w:bookmarkEnd w:id="22"/>
    <w:bookmarkStart w:id="23" w:name="X23a39e97904bad243c97ef65b6a062c16b38bd1"/>
    <w:p>
      <w:pPr>
        <w:pStyle w:val="Heading4"/>
      </w:pPr>
      <w:r>
        <w:t xml:space="preserve">Project Coordinator | XYZ Solutions, Casablanca, Morocco</w:t>
      </w:r>
    </w:p>
    <w:p>
      <w:pPr>
        <w:pStyle w:val="FirstParagraph"/>
      </w:pPr>
      <w:r>
        <w:rPr>
          <w:bCs/>
          <w:b/>
        </w:rPr>
        <w:t xml:space="preserve">Duration:</w:t>
      </w:r>
      <w:r>
        <w:t xml:space="preserve"> </w:t>
      </w:r>
      <w:r>
        <w:t xml:space="preserve">June 2015 – December 2017</w:t>
      </w:r>
      <w:r>
        <w:br/>
      </w:r>
      <w:r>
        <w:rPr>
          <w:bCs/>
          <w:b/>
        </w:rPr>
        <w:t xml:space="preserve">Responsibilities:</w:t>
      </w:r>
      <w:r>
        <w:br/>
      </w:r>
      <w:r>
        <w:t xml:space="preserve">- Coordinated project timelines and resources for infrastructure development projects in Morocco’s economic hubs.</w:t>
      </w:r>
      <w:r>
        <w:br/>
      </w:r>
      <w:r>
        <w:t xml:space="preserve">- Conducted risk assessments and developed mitigation strategies to address challenges in multicultural teams.</w:t>
      </w:r>
      <w:r>
        <w:br/>
      </w:r>
      <w:r>
        <w:t xml:space="preserve">- Delivered training programs on project management best practices to 50+ employees, enhancing organizational capabilities.</w:t>
      </w:r>
    </w:p>
    <w:bookmarkEnd w:id="23"/>
    <w:bookmarkEnd w:id="24"/>
    <w:bookmarkStart w:id="27" w:name="education"/>
    <w:p>
      <w:pPr>
        <w:pStyle w:val="Heading3"/>
      </w:pPr>
      <w:r>
        <w:t xml:space="preserve">Education</w:t>
      </w:r>
    </w:p>
    <w:bookmarkStart w:id="25" w:name="Xb0c45418b7ddfaf18c8416d6e458129ce52a9e7"/>
    <w:p>
      <w:pPr>
        <w:pStyle w:val="Heading4"/>
      </w:pPr>
      <w:r>
        <w:t xml:space="preserve">MBA in Project Management | Casablanca Business School, Morocco</w:t>
      </w:r>
    </w:p>
    <w:p>
      <w:pPr>
        <w:pStyle w:val="FirstParagraph"/>
      </w:pPr>
      <w:r>
        <w:rPr>
          <w:bCs/>
          <w:b/>
        </w:rPr>
        <w:t xml:space="preserve">Graduation Date:</w:t>
      </w:r>
      <w:r>
        <w:t xml:space="preserve"> </w:t>
      </w:r>
      <w:r>
        <w:t xml:space="preserve">June 2015</w:t>
      </w:r>
      <w:r>
        <w:br/>
      </w:r>
      <w:r>
        <w:t xml:space="preserve">- Focused on strategic project planning, leadership, and sustainable development in emerging markets.</w:t>
      </w:r>
    </w:p>
    <w:bookmarkEnd w:id="25"/>
    <w:bookmarkStart w:id="26" w:name="X5236393da8ef220dc63f308df00e4d25c43ca24"/>
    <w:p>
      <w:pPr>
        <w:pStyle w:val="Heading4"/>
      </w:pPr>
      <w:r>
        <w:t xml:space="preserve">Bachelor’s Degree in Industrial Engineering | Mohammed V University, Rabat, Morocco</w:t>
      </w:r>
    </w:p>
    <w:p>
      <w:pPr>
        <w:pStyle w:val="FirstParagraph"/>
      </w:pPr>
      <w:r>
        <w:rPr>
          <w:bCs/>
          <w:b/>
        </w:rPr>
        <w:t xml:space="preserve">Graduation Date:</w:t>
      </w:r>
      <w:r>
        <w:t xml:space="preserve"> </w:t>
      </w:r>
      <w:r>
        <w:t xml:space="preserve">June 2012</w:t>
      </w:r>
      <w:r>
        <w:br/>
      </w:r>
      <w:r>
        <w:t xml:space="preserve">- Specialized in process optimization and systems analysis, with a thesis on "Project Management in Moroccan Construction Sector."</w:t>
      </w:r>
    </w:p>
    <w:bookmarkEnd w:id="26"/>
    <w:bookmarkEnd w:id="27"/>
    <w:bookmarkStart w:id="28" w:name="skills"/>
    <w:p>
      <w:pPr>
        <w:pStyle w:val="Heading3"/>
      </w:pPr>
      <w:r>
        <w:t xml:space="preserve">Skills</w:t>
      </w:r>
    </w:p>
    <w:p>
      <w:pPr>
        <w:numPr>
          <w:ilvl w:val="0"/>
          <w:numId w:val="1001"/>
        </w:numPr>
        <w:pStyle w:val="Compact"/>
      </w:pPr>
      <w:r>
        <w:rPr>
          <w:bCs/>
          <w:b/>
        </w:rPr>
        <w:t xml:space="preserve">Project Management Methodologies:</w:t>
      </w:r>
      <w:r>
        <w:t xml:space="preserve"> </w:t>
      </w:r>
      <w:r>
        <w:t xml:space="preserve">PMP, PRINCE2, Agile, Scrum</w:t>
      </w:r>
    </w:p>
    <w:p>
      <w:pPr>
        <w:numPr>
          <w:ilvl w:val="0"/>
          <w:numId w:val="1001"/>
        </w:numPr>
        <w:pStyle w:val="Compact"/>
      </w:pPr>
      <w:r>
        <w:rPr>
          <w:bCs/>
          <w:b/>
        </w:rPr>
        <w:t xml:space="preserve">Tools:</w:t>
      </w:r>
      <w:r>
        <w:t xml:space="preserve"> </w:t>
      </w:r>
      <w:r>
        <w:t xml:space="preserve">Microsoft Project, JIRA, Trello, Asana</w:t>
      </w:r>
    </w:p>
    <w:p>
      <w:pPr>
        <w:numPr>
          <w:ilvl w:val="0"/>
          <w:numId w:val="1001"/>
        </w:numPr>
        <w:pStyle w:val="Compact"/>
      </w:pPr>
      <w:r>
        <w:rPr>
          <w:bCs/>
          <w:b/>
        </w:rPr>
        <w:t xml:space="preserve">Languages:</w:t>
      </w:r>
      <w:r>
        <w:t xml:space="preserve"> </w:t>
      </w:r>
      <w:r>
        <w:t xml:space="preserve">Arabic (Fluent), French (Fluent), English (Proficient)</w:t>
      </w:r>
    </w:p>
    <w:p>
      <w:pPr>
        <w:numPr>
          <w:ilvl w:val="0"/>
          <w:numId w:val="1001"/>
        </w:numPr>
        <w:pStyle w:val="Compact"/>
      </w:pPr>
      <w:r>
        <w:rPr>
          <w:bCs/>
          <w:b/>
        </w:rPr>
        <w:t xml:space="preserve">Soft Skills:</w:t>
      </w:r>
      <w:r>
        <w:t xml:space="preserve"> </w:t>
      </w:r>
      <w:r>
        <w:t xml:space="preserve">Leadership, Negotiation, Stakeholder Management</w:t>
      </w:r>
    </w:p>
    <w:p>
      <w:pPr>
        <w:numPr>
          <w:ilvl w:val="0"/>
          <w:numId w:val="1001"/>
        </w:numPr>
        <w:pStyle w:val="Compact"/>
      </w:pPr>
      <w:r>
        <w:rPr>
          <w:bCs/>
          <w:b/>
        </w:rPr>
        <w:t xml:space="preserve">Industry Expertise:</w:t>
      </w:r>
      <w:r>
        <w:t xml:space="preserve"> </w:t>
      </w:r>
      <w:r>
        <w:t xml:space="preserve">Construction, IT, Renewable Energy, Real Estate</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Certification – PMI (2019)</w:t>
      </w:r>
    </w:p>
    <w:p>
      <w:pPr>
        <w:numPr>
          <w:ilvl w:val="0"/>
          <w:numId w:val="1002"/>
        </w:numPr>
        <w:pStyle w:val="Compact"/>
      </w:pPr>
      <w:r>
        <w:t xml:space="preserve">PRINCE2 Foundation &amp; Practitioner – Axelos (2017)</w:t>
      </w:r>
    </w:p>
    <w:p>
      <w:pPr>
        <w:numPr>
          <w:ilvl w:val="0"/>
          <w:numId w:val="1002"/>
        </w:numPr>
        <w:pStyle w:val="Compact"/>
      </w:pPr>
      <w:r>
        <w:t xml:space="preserve">Agile Project Management Certification – Scrum Alliance (2020)</w:t>
      </w:r>
    </w:p>
    <w:bookmarkEnd w:id="29"/>
    <w:bookmarkStart w:id="30" w:name="projects-in-morocco-casablanca"/>
    <w:p>
      <w:pPr>
        <w:pStyle w:val="Heading3"/>
      </w:pPr>
      <w:r>
        <w:t xml:space="preserve">Projects in Morocco Casablanca</w:t>
      </w:r>
    </w:p>
    <w:p>
      <w:pPr>
        <w:pStyle w:val="FirstParagraph"/>
      </w:pPr>
      <w:r>
        <w:rPr>
          <w:bCs/>
          <w:b/>
        </w:rPr>
        <w:t xml:space="preserve">1. Casablanca Smart City Initiative (2021-2023):</w:t>
      </w:r>
      <w:r>
        <w:br/>
      </w:r>
      <w:r>
        <w:t xml:space="preserve">- Spearheaded the integration of IoT and AI technologies to enhance urban infrastructure and public services.</w:t>
      </w:r>
      <w:r>
        <w:br/>
      </w:r>
      <w:r>
        <w:t xml:space="preserve">- Coordinated with municipal authorities, tech firms, and local communities to ensure alignment with Morocco’s digital transformation goals.</w:t>
      </w:r>
    </w:p>
    <w:p>
      <w:pPr>
        <w:pStyle w:val="BodyText"/>
      </w:pPr>
      <w:r>
        <w:rPr>
          <w:bCs/>
          <w:b/>
        </w:rPr>
        <w:t xml:space="preserve">2. Renewable Energy Park Development (2019-2021):</w:t>
      </w:r>
      <w:r>
        <w:br/>
      </w:r>
      <w:r>
        <w:t xml:space="preserve">- Managed the construction of a 50 MW solar power plant in Mohammedia, Morocco.</w:t>
      </w:r>
      <w:r>
        <w:br/>
      </w:r>
      <w:r>
        <w:t xml:space="preserve">- Ensured compliance with international sustainability standards and delivered the project 3 months ahead of schedule.</w:t>
      </w:r>
    </w:p>
    <w:p>
      <w:pPr>
        <w:pStyle w:val="BodyText"/>
      </w:pPr>
      <w:r>
        <w:rPr>
          <w:bCs/>
          <w:b/>
        </w:rPr>
        <w:t xml:space="preserve">3. Casablanca Port Expansion (2017-2018):</w:t>
      </w:r>
      <w:r>
        <w:br/>
      </w:r>
      <w:r>
        <w:t xml:space="preserve">- Led a team of 150+ professionals to expand the port’s capacity by 40%.</w:t>
      </w:r>
      <w:r>
        <w:br/>
      </w:r>
      <w:r>
        <w:t xml:space="preserve">- Implemented risk management frameworks to minimize delays and cost overruns, resulting in a 15% budget saving.</w:t>
      </w:r>
    </w:p>
    <w:bookmarkEnd w:id="30"/>
    <w:bookmarkStart w:id="31" w:name="professional-affiliations"/>
    <w:p>
      <w:pPr>
        <w:pStyle w:val="Heading3"/>
      </w:pPr>
      <w:r>
        <w:t xml:space="preserve">Professional Affiliations</w:t>
      </w:r>
    </w:p>
    <w:p>
      <w:pPr>
        <w:numPr>
          <w:ilvl w:val="0"/>
          <w:numId w:val="1003"/>
        </w:numPr>
        <w:pStyle w:val="Compact"/>
      </w:pPr>
      <w:r>
        <w:t xml:space="preserve">Member of the Moroccan Association of Project Managers (AMGP)</w:t>
      </w:r>
    </w:p>
    <w:p>
      <w:pPr>
        <w:numPr>
          <w:ilvl w:val="0"/>
          <w:numId w:val="1003"/>
        </w:numPr>
        <w:pStyle w:val="Compact"/>
      </w:pPr>
      <w:r>
        <w:t xml:space="preserve">Active participant in local PMI chapters and networking events in Casablanca</w:t>
      </w:r>
    </w:p>
    <w:bookmarkEnd w:id="31"/>
    <w:bookmarkStart w:id="32" w:name="references"/>
    <w:p>
      <w:pPr>
        <w:pStyle w:val="Heading3"/>
      </w:pPr>
      <w:r>
        <w:t xml:space="preserve">References</w:t>
      </w:r>
    </w:p>
    <w:p>
      <w:pPr>
        <w:pStyle w:val="FirstParagraph"/>
      </w:pPr>
      <w:r>
        <w:t xml:space="preserve">Available upon request. References include senior executives from ABC Consulting, XYZ Solutions, and government agencies in Morocco.</w:t>
      </w:r>
    </w:p>
    <w:bookmarkEnd w:id="32"/>
    <w:p>
      <w:pPr>
        <w:pStyle w:val="BodyText"/>
      </w:pPr>
      <w:r>
        <w:rPr>
          <w:bCs/>
          <w:b/>
        </w:rPr>
        <w:t xml:space="preserve">Curriculum Vitae</w:t>
      </w:r>
      <w:r>
        <w:t xml:space="preserve"> </w:t>
      </w:r>
      <w:r>
        <w:t xml:space="preserve">| Project Manager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2026-07-20T08:16:01Z</dcterms:created>
  <dcterms:modified xsi:type="dcterms:W3CDTF">2026-07-20T08:16:01Z</dcterms:modified>
</cp:coreProperties>
</file>

<file path=docProps/custom.xml><?xml version="1.0" encoding="utf-8"?>
<Properties xmlns="http://schemas.openxmlformats.org/officeDocument/2006/custom-properties" xmlns:vt="http://schemas.openxmlformats.org/officeDocument/2006/docPropsVTypes"/>
</file>