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Alexei Ivanov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alexei.ivanov@example.com</w:t>
      </w:r>
      <w:r>
        <w:br/>
      </w:r>
      <w:r>
        <w:rPr>
          <w:bCs/>
          <w:b/>
        </w:rPr>
        <w:t xml:space="preserve">Phone:</w:t>
      </w:r>
      <w:r>
        <w:t xml:space="preserve">+7 123-456-7890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Project Manager with over 10 years of experience in executing complex projects across diverse industries, including technology, infrastructure, and manufacturing. Specializing in aligning strategic goals with operational execution, I have successfully led cross-functional teams in Russia’s Saint Petersburg region. My expertise includes managing large-scale projects from conception to delivery while adhering to strict timelines and budgets. With a deep understanding of local business practices and international standards, I am committed to delivering results that meet the unique demands of the Russia Saint Petersburg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St. Petersburg Tech Innovations Ltd.</w:t>
      </w:r>
      <w:r>
        <w:t xml:space="preserve">, Saint Petersburg, Russia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logistics platform for the Saint Petersburg port authority, enhancing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Managed a $2.5M infrastructure upgrade project for a manufacturing client in Saint Petersburg, ensuring compliance with Russian regulatory standards and on-time delivery.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integrate agile methodologies into traditional project management frameworks, improving team productivity by 25%.</w:t>
      </w:r>
    </w:p>
    <w:p>
      <w:pPr>
        <w:numPr>
          <w:ilvl w:val="0"/>
          <w:numId w:val="1001"/>
        </w:numPr>
        <w:pStyle w:val="Compact"/>
      </w:pPr>
      <w:r>
        <w:t xml:space="preserve">Directed a team of 20+ professionals across departments, fostering a culture of innovation and accountability in Russia’s competitive business environment.</w:t>
      </w:r>
    </w:p>
    <w:bookmarkEnd w:id="22"/>
    <w:bookmarkStart w:id="23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Saint Petersburg Construction Solutions</w:t>
      </w:r>
      <w:r>
        <w:t xml:space="preserve">, Saint Petersburg, Russia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Overseeing the construction of a $5M residential complex in the city center, coordinating with local authorities to meet Saint Petersburg’s urban planning requirements.</w:t>
      </w:r>
    </w:p>
    <w:p>
      <w:pPr>
        <w:numPr>
          <w:ilvl w:val="0"/>
          <w:numId w:val="1002"/>
        </w:numPr>
        <w:pStyle w:val="Compact"/>
      </w:pPr>
      <w:r>
        <w:t xml:space="preserve">Implemented risk management strategies that reduced project delays by 40% and saved $700K in costs for a major infrastructure contract.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international clients and local contractors, ensuring seamless execution of projects in Russia’s Saint Petersburg region.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project managers to align with PMBOK and PRINCE2 standards, tailored to the needs of Russian business practices.</w:t>
      </w:r>
    </w:p>
    <w:bookmarkEnd w:id="23"/>
    <w:bookmarkStart w:id="24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ITMO University Research Division</w:t>
      </w:r>
      <w:r>
        <w:t xml:space="preserve">, Saint Petersburg, Russia</w:t>
      </w:r>
      <w:r>
        <w:br/>
      </w:r>
      <w:r>
        <w:rPr>
          <w:iCs/>
          <w:i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university-wide digital transformation initiative, focusing on improving project delivery in research and academic environments.</w:t>
      </w:r>
    </w:p>
    <w:p>
      <w:pPr>
        <w:numPr>
          <w:ilvl w:val="0"/>
          <w:numId w:val="1003"/>
        </w:numPr>
        <w:pStyle w:val="Compact"/>
      </w:pPr>
      <w:r>
        <w:t xml:space="preserve">Assisted in securing funding for projects related to smart city technologies, which aligned with Saint Petersburg’s vision for sustainable urban development.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project management toolkit customized for Russian educational institutions, emphasizing collaboration and resource optimization.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Project Management</w:t>
      </w:r>
      <w:r>
        <w:br/>
      </w:r>
      <w:r>
        <w:t xml:space="preserve">St. Petersburg State University of Industrial Technologies, Saint Petersburg, Russia</w:t>
      </w:r>
      <w:r>
        <w:br/>
      </w:r>
      <w:r>
        <w:rPr>
          <w:iCs/>
          <w:i/>
        </w:rPr>
        <w:t xml:space="preserve">Graduated: June 2011</w:t>
      </w:r>
    </w:p>
    <w:p>
      <w:pPr>
        <w:pStyle w:val="BodyText"/>
      </w:pPr>
      <w:r>
        <w:rPr>
          <w:bCs/>
          <w:b/>
        </w:rPr>
        <w:t xml:space="preserve">Bachelor of Engineering (Mechanical Engineering)</w:t>
      </w:r>
      <w:r>
        <w:br/>
      </w:r>
      <w:r>
        <w:t xml:space="preserve">ITMO University, Saint Petersburg, Russia</w:t>
      </w:r>
      <w:r>
        <w:br/>
      </w:r>
      <w:r>
        <w:rPr>
          <w:iCs/>
          <w:i/>
        </w:rPr>
        <w:t xml:space="preserve">Graduated: June 2008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PMBOK, PRINCE2, Agile/Scrum, MS Project, JIRA, SAP.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Cross-functional team management, stakeholder engagement, conflict resolution.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Russian business etiquette and project execution norms in Saint Petersburg.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(proficient), German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PMI, 2019</w:t>
      </w:r>
    </w:p>
    <w:p>
      <w:pPr>
        <w:numPr>
          <w:ilvl w:val="0"/>
          <w:numId w:val="1005"/>
        </w:numPr>
        <w:pStyle w:val="Compact"/>
      </w:pPr>
      <w:r>
        <w:t xml:space="preserve">PRINCE2 Foundation &amp; Practitioner – Axelos, 2017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Alliance, 2018</w:t>
      </w:r>
    </w:p>
    <w:bookmarkEnd w:id="28"/>
    <w:bookmarkStart w:id="29" w:name="key-projects-in-saint-petersburg"/>
    <w:p>
      <w:pPr>
        <w:pStyle w:val="Heading2"/>
      </w:pPr>
      <w:r>
        <w:t xml:space="preserve">Key Projects in Saint Petersburg</w:t>
      </w:r>
    </w:p>
    <w:p>
      <w:pPr>
        <w:pStyle w:val="FirstParagraph"/>
      </w:pPr>
      <w:r>
        <w:rPr>
          <w:bCs/>
          <w:b/>
        </w:rPr>
        <w:t xml:space="preserve">Saint Petersburg Smart Mobility Initiative (2019-2021):</w:t>
      </w:r>
      <w:r>
        <w:t xml:space="preserve"> </w:t>
      </w:r>
      <w:r>
        <w:t xml:space="preserve">Led a team to develop an integrated transportation management system, improving public transit efficiency by 35% and reducing traffic congestion in the city center.</w:t>
      </w:r>
    </w:p>
    <w:p>
      <w:pPr>
        <w:pStyle w:val="BodyText"/>
      </w:pPr>
      <w:r>
        <w:rPr>
          <w:bCs/>
          <w:b/>
        </w:rPr>
        <w:t xml:space="preserve">Hermitage Museum Digital Archive (2016-2018):</w:t>
      </w:r>
      <w:r>
        <w:t xml:space="preserve"> </w:t>
      </w:r>
      <w:r>
        <w:t xml:space="preserve">Oversaw the digitization of 50,000+ artifacts, ensuring compliance with Russian heritage preservation laws while meeting international standards for data security and accessibility.</w:t>
      </w:r>
    </w:p>
    <w:p>
      <w:pPr>
        <w:pStyle w:val="BodyText"/>
      </w:pPr>
      <w:r>
        <w:rPr>
          <w:bCs/>
          <w:b/>
        </w:rPr>
        <w:t xml:space="preserve">Kirovsky Industrial Complex Renovation (2015-2017):</w:t>
      </w:r>
      <w:r>
        <w:t xml:space="preserve"> </w:t>
      </w:r>
      <w:r>
        <w:t xml:space="preserve">Managed a $3M renovation project to modernize facilities for a key manufacturing client in Saint Petersburg, resulting in a 20% increase in production capacity.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leaders from St. Petersburg Tech Innovations Ltd., Saint Petersburg Construction Solutions, and ITMO University.</w:t>
      </w:r>
    </w:p>
    <w:bookmarkEnd w:id="30"/>
    <w:p>
      <w:pPr>
        <w:pStyle w:val="BodyText"/>
      </w:pPr>
      <w:r>
        <w:rPr>
          <w:bCs/>
          <w:b/>
        </w:rPr>
        <w:t xml:space="preserve">Curriculum Vitae - Project Manager, Russia Saint Petersburg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Russia Saint Petersburg</dc:title>
  <dc:creator/>
  <dc:language>en</dc:language>
  <cp:keywords/>
  <dcterms:created xsi:type="dcterms:W3CDTF">2025-12-03T03:55:41Z</dcterms:created>
  <dcterms:modified xsi:type="dcterms:W3CDTF">2025-12-03T03:55:41Z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