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Madrid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Project Manager with over 10 years of experience in delivering complex projects across diverse industries. Specializing in project planning, team leadership, and stakeholder management, I have successfully managed projects valued at €5M+ in Spain Madrid. My expertise lies in aligning project goals with organizational strategies while ensuring adherence to timelines, budgets, and quality standards. With a strong background in IT infrastructure upgrades, construction developments, and digital transformation initiatives in Madrid’s dynamic business environment, I am committed to driving operational excellence and fostering innovation.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Solutions SL</w:t>
      </w:r>
      <w:r>
        <w:t xml:space="preserve">, Spain Madrid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cross-functional teams of 15+ members to deliver IT infrastructure projects for multinational clients in Madrid, achieving a 95% on-time delivery rate.</w:t>
      </w:r>
    </w:p>
    <w:p>
      <w:pPr>
        <w:numPr>
          <w:ilvl w:val="0"/>
          <w:numId w:val="1001"/>
        </w:numPr>
        <w:pStyle w:val="Compact"/>
      </w:pPr>
      <w:r>
        <w:t xml:space="preserve">Managed a €2.3M project to upgrade cloud-based systems for a leading financial institution in Spain Madrid, reducing operational costs by 20%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define project scope, budget, and timelines, ensuring alignment with business objectives and regulatory requirements in Spain.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(Scrum) to enhance team productivity, resulting in a 30% reduction in project delivery cycles.</w:t>
      </w:r>
    </w:p>
    <w:bookmarkEnd w:id="21"/>
    <w:bookmarkStart w:id="22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Construction Group</w:t>
      </w:r>
      <w:r>
        <w:t xml:space="preserve">, Spain Madrid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 the execution of construction projects valued at €1.5M+ in Madrid, coordinating with architects, engineers, and local authorities to ensure compliance with Spanish building codes.</w:t>
      </w:r>
    </w:p>
    <w:p>
      <w:pPr>
        <w:numPr>
          <w:ilvl w:val="0"/>
          <w:numId w:val="1002"/>
        </w:numPr>
        <w:pStyle w:val="Compact"/>
      </w:pPr>
      <w:r>
        <w:t xml:space="preserve">Delivered a high-rise residential complex in Madrid on schedule and under budget, securing a 10% client satisfaction bonus.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frameworks to mitigate delays caused by weather disruptions and supply chain issues in Spain Madrid.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project managers on PMBOK standards and local regulatory practices in Spain.</w:t>
      </w:r>
    </w:p>
    <w:bookmarkEnd w:id="22"/>
    <w:bookmarkStart w:id="23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DEF Tech Services</w:t>
      </w:r>
      <w:r>
        <w:t xml:space="preserve">, Spain Madrid | January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monitoring progress, tracking budgets, and preparing reports for clients in Madrid’s technology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mobile application for a Madrid-based startup, which achieved 50k downloads within three months.</w:t>
      </w:r>
    </w:p>
    <w:p>
      <w:pPr>
        <w:numPr>
          <w:ilvl w:val="0"/>
          <w:numId w:val="1003"/>
        </w:numPr>
        <w:pStyle w:val="Compact"/>
      </w:pPr>
      <w:r>
        <w:t xml:space="preserve">Assisted in the procurement of equipment and services, ensuring cost-effectiveness and adherence to Spanish procurement regulations.</w:t>
      </w:r>
    </w:p>
    <w:bookmarkEnd w:id="23"/>
    <w:bookmarkEnd w:id="24"/>
    <w:bookmarkStart w:id="25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Universidad Autónoma de Madrid | 2010 – 2013</w:t>
      </w:r>
    </w:p>
    <w:p>
      <w:pPr>
        <w:pStyle w:val="BodyText"/>
      </w:pPr>
      <w:r>
        <w:rPr>
          <w:bCs/>
          <w:b/>
        </w:rPr>
        <w:t xml:space="preserve">BSc in Industrial Engineering</w:t>
      </w:r>
      <w:r>
        <w:t xml:space="preserve">, Universidad Politécnica de Madrid | 2006 – 2010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Scrum, Agile.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Management, Conflict Resolution.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 | 2015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| 2018</w:t>
      </w:r>
    </w:p>
    <w:p>
      <w:pPr>
        <w:numPr>
          <w:ilvl w:val="0"/>
          <w:numId w:val="1005"/>
        </w:numPr>
        <w:pStyle w:val="Compact"/>
      </w:pPr>
      <w:r>
        <w:t xml:space="preserve">PRINCE2 Foundation and Practitioner – AXELOS | 2017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pStyle w:val="FirstParagraph"/>
      </w:pPr>
      <w:r>
        <w:rPr>
          <w:bCs/>
          <w:b/>
        </w:rPr>
        <w:t xml:space="preserve">Madrid Smart City Initiative (2019)</w:t>
      </w:r>
    </w:p>
    <w:p>
      <w:pPr>
        <w:numPr>
          <w:ilvl w:val="0"/>
          <w:numId w:val="1006"/>
        </w:numPr>
        <w:pStyle w:val="Compact"/>
      </w:pPr>
      <w:r>
        <w:t xml:space="preserve">Managed the deployment of IoT-based waste management systems across 10 neighborhoods in Madrid, improving efficiency by 35%.</w:t>
      </w:r>
    </w:p>
    <w:p>
      <w:pPr>
        <w:numPr>
          <w:ilvl w:val="0"/>
          <w:numId w:val="1006"/>
        </w:numPr>
        <w:pStyle w:val="Compact"/>
      </w:pPr>
      <w:r>
        <w:t xml:space="preserve">Collaborated with municipal authorities and tech vendors to integrate smart sensors and data analytics platforms.</w:t>
      </w:r>
    </w:p>
    <w:p>
      <w:pPr>
        <w:pStyle w:val="FirstParagraph"/>
      </w:pPr>
      <w:r>
        <w:rPr>
          <w:bCs/>
          <w:b/>
        </w:rPr>
        <w:t xml:space="preserve">Renewable Energy Plant (2021)</w:t>
      </w:r>
    </w:p>
    <w:p>
      <w:pPr>
        <w:numPr>
          <w:ilvl w:val="0"/>
          <w:numId w:val="1007"/>
        </w:numPr>
        <w:pStyle w:val="Compact"/>
      </w:pPr>
      <w:r>
        <w:t xml:space="preserve">Directed the construction of a solar energy facility in Madrid, completing the project 3 months ahead of schedule.</w:t>
      </w:r>
    </w:p>
    <w:p>
      <w:pPr>
        <w:numPr>
          <w:ilvl w:val="0"/>
          <w:numId w:val="1007"/>
        </w:numPr>
        <w:pStyle w:val="Compact"/>
      </w:pPr>
      <w:r>
        <w:t xml:space="preserve">Ensured compliance with Spain’s renewable energy incentives and environmental regulations.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– Spain Madrid Chapter | 2015 – Present</w:t>
      </w:r>
    </w:p>
    <w:p>
      <w:pPr>
        <w:numPr>
          <w:ilvl w:val="0"/>
          <w:numId w:val="1008"/>
        </w:numPr>
        <w:pStyle w:val="Compact"/>
      </w:pPr>
      <w:r>
        <w:t xml:space="preserve">Volunteer, Madrid Chamber of Commerce – Mentor for Emerging Project Managers | 2019 – Present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 | Spain Madrid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2026-07-15T12:27:08Z</dcterms:created>
  <dcterms:modified xsi:type="dcterms:W3CDTF">2026-07-15T12:27:08Z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