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Manager,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roject-manager-thailand-bangkok"/>
    <w:p>
      <w:pPr>
        <w:pStyle w:val="Heading2"/>
      </w:pPr>
      <w:r>
        <w:t xml:space="preserve">Project Manager | Thailand Bangkok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Smith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johnathan.smith@example.com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+66 812 345 6789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objective"/>
    <w:p>
      <w:pPr>
        <w:pStyle w:val="Heading3"/>
      </w:pPr>
      <w:r>
        <w:t xml:space="preserve">Objective</w:t>
      </w:r>
    </w:p>
    <w:p>
      <w:pPr>
        <w:pStyle w:val="FirstParagraph"/>
      </w:pPr>
      <w:r>
        <w:t xml:space="preserve">A dynamic and results-driven Project Manager with over 8 years of experience in managing complex projects across diverse industries. Specializing in delivering strategic objectives within the vibrant economic landscape of Thailand, particularly in Bangkok. Passionate about leveraging cross-cultural expertise to drive innovation and efficiency. Seeking to contribute my skills as a Project Manager in Thailand Bangkok to support organizational growth and achieve sustainable success.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b3fe2cc2d21876ce4a411653f087e4a54de9f00"/>
    <w:p>
      <w:pPr>
        <w:pStyle w:val="Heading4"/>
      </w:pPr>
      <w:r>
        <w:t xml:space="preserve">Senior Project Manager | ABC Construction Co., Ltd. (Bangkok, Thailand)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Managed a $15 million commercial real estate development project in Bangkok, ensuring timely delivery and adherence to budget constraints.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stakeholders, government agencies, and international partners to align project goals with Thailand’s economic priorities.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tailored for the Thai market, reducing project delays by 30% and improving client satisfaction scores by 25%.</w:t>
      </w:r>
    </w:p>
    <w:p>
      <w:pPr>
        <w:numPr>
          <w:ilvl w:val="0"/>
          <w:numId w:val="1001"/>
        </w:numPr>
        <w:pStyle w:val="Compact"/>
      </w:pPr>
      <w:r>
        <w:t xml:space="preserve">Spearheaded a team of 40+ professionals across disciplines, fostering a culture of collaboration and innovation in Bangkok’s competitive construction sector.</w:t>
      </w:r>
    </w:p>
    <w:bookmarkEnd w:id="22"/>
    <w:bookmarkStart w:id="23" w:name="Xbc5927bb1cc4926d9aefd0122c595f87bbd09a0"/>
    <w:p>
      <w:pPr>
        <w:pStyle w:val="Heading4"/>
      </w:pPr>
      <w:r>
        <w:t xml:space="preserve">Project Manager | XYZ Tech Solutions (Bangkok, Thailand)</w:t>
      </w:r>
    </w:p>
    <w:p>
      <w:pPr>
        <w:pStyle w:val="FirstParagraph"/>
      </w:pPr>
      <w:r>
        <w:rPr>
          <w:iCs/>
          <w:i/>
        </w:rPr>
        <w:t xml:space="preserve">March 2016 – December 2019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cloud-based ERP system for multinational corporations operating in Thailand, enhancing operational efficiency by 40%.</w:t>
      </w:r>
    </w:p>
    <w:p>
      <w:pPr>
        <w:numPr>
          <w:ilvl w:val="0"/>
          <w:numId w:val="1002"/>
        </w:numPr>
        <w:pStyle w:val="Compact"/>
      </w:pPr>
      <w:r>
        <w:t xml:space="preserve">Coordinated with Thai government representatives to ensure compliance with local regulations and digital transformation initiatives.</w:t>
      </w:r>
    </w:p>
    <w:p>
      <w:pPr>
        <w:numPr>
          <w:ilvl w:val="0"/>
          <w:numId w:val="1002"/>
        </w:numPr>
        <w:pStyle w:val="Compact"/>
      </w:pPr>
      <w:r>
        <w:t xml:space="preserve">Delivered projects under tight deadlines while maintaining high-quality standards, resulting in a 95% client retention rate in Bangkok’s tech industry.</w:t>
      </w:r>
    </w:p>
    <w:p>
      <w:pPr>
        <w:numPr>
          <w:ilvl w:val="0"/>
          <w:numId w:val="1002"/>
        </w:numPr>
        <w:pStyle w:val="Compact"/>
      </w:pPr>
      <w:r>
        <w:t xml:space="preserve">Provided training and mentorship to junior project managers, strengthening the talent pool for project management roles in Thailand.</w:t>
      </w:r>
    </w:p>
    <w:bookmarkEnd w:id="23"/>
    <w:bookmarkStart w:id="24" w:name="X54a2a53b68211aa098d6c348c37c72ac0357099"/>
    <w:p>
      <w:pPr>
        <w:pStyle w:val="Heading4"/>
      </w:pPr>
      <w:r>
        <w:t xml:space="preserve">Project Coordinator | DEF International Logistics (Bangkok, Thailand)</w:t>
      </w:r>
    </w:p>
    <w:p>
      <w:pPr>
        <w:pStyle w:val="FirstParagraph"/>
      </w:pPr>
      <w:r>
        <w:rPr>
          <w:iCs/>
          <w:i/>
        </w:rPr>
        <w:t xml:space="preserve">July 2013 – February 2016</w:t>
      </w:r>
    </w:p>
    <w:p>
      <w:pPr>
        <w:numPr>
          <w:ilvl w:val="0"/>
          <w:numId w:val="1003"/>
        </w:numPr>
        <w:pStyle w:val="Compact"/>
      </w:pPr>
      <w:r>
        <w:t xml:space="preserve">Managed supply chain projects for global clients, optimizing logistics operations in Southeast Asia with a focus on Bangkok’s role as a regional hub.</w:t>
      </w:r>
    </w:p>
    <w:p>
      <w:pPr>
        <w:numPr>
          <w:ilvl w:val="0"/>
          <w:numId w:val="1003"/>
        </w:numPr>
        <w:pStyle w:val="Compact"/>
      </w:pPr>
      <w:r>
        <w:t xml:space="preserve">Reduced delivery times by 20% through process reengineering and collaboration with Thai customs authorities.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ISO 9001 standards across the organization, enhancing credibility in Thailand’s logistics sector.</w:t>
      </w:r>
    </w:p>
    <w:p>
      <w:pPr>
        <w:numPr>
          <w:ilvl w:val="0"/>
          <w:numId w:val="1003"/>
        </w:numPr>
        <w:pStyle w:val="Compact"/>
      </w:pPr>
      <w:r>
        <w:t xml:space="preserve">Facilitated cross-border communication between stakeholders in Thailand and international partners, ensuring seamless project execution.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Project Management</w:t>
      </w:r>
      <w:r>
        <w:br/>
      </w:r>
      <w:r>
        <w:t xml:space="preserve">University of Manchester, UK | 2012</w:t>
      </w:r>
      <w:r>
        <w:br/>
      </w:r>
      <w:r>
        <w:rPr>
          <w:bCs/>
          <w:b/>
        </w:rPr>
        <w:t xml:space="preserve">BSc in Business Administration</w:t>
      </w:r>
      <w:r>
        <w:br/>
      </w:r>
      <w:r>
        <w:t xml:space="preserve">National Institute of Development Administration (NIDA), Thailand | 2010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PMP-certified, PMBOK expertise, Agile/Scrum methodologies.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Microsoft Project, JIRA, Trello, and ERP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English and Thai; experienced working with diverse teams in Thailand Bangkok.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high-performing teams in fast-paced environments.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Skilled in aligning projects with organizational and national goals, particularly in Thailand’s dynamic market.</w:t>
      </w:r>
    </w:p>
    <w:bookmarkEnd w:id="27"/>
    <w:bookmarkStart w:id="28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5"/>
        </w:numPr>
        <w:pStyle w:val="Compact"/>
      </w:pPr>
      <w:r>
        <w:t xml:space="preserve">PMP (Project Management Professional) | Project Management Institute | 2018</w:t>
      </w:r>
    </w:p>
    <w:p>
      <w:pPr>
        <w:numPr>
          <w:ilvl w:val="0"/>
          <w:numId w:val="1005"/>
        </w:numPr>
        <w:pStyle w:val="Compact"/>
      </w:pPr>
      <w:r>
        <w:t xml:space="preserve">Scrum Master Certified (SMC) | Scrum Alliance | 2020</w:t>
      </w:r>
    </w:p>
    <w:p>
      <w:pPr>
        <w:numPr>
          <w:ilvl w:val="0"/>
          <w:numId w:val="1005"/>
        </w:numPr>
        <w:pStyle w:val="Compact"/>
      </w:pPr>
      <w:r>
        <w:t xml:space="preserve">Certified in Thai Business Practices | Bangkok Chamber of Commerce | 2019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Thai (Intermediate), Mandarin (Basic)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Project Management Institute (PMI) Thailand Chapter, Association of Southeast Asian Nations (ASEAN) Business Council.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project manager for local NGOs in Bangkok, focusing on infrastructure development and education initiatives.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industry leaders in Thailand Bangkok.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Manager, Thailand Bangkok</dc:title>
  <dc:creator/>
  <dc:language>en</dc:language>
  <cp:keywords/>
  <dcterms:created xsi:type="dcterms:W3CDTF">2026-07-28T17:10:39Z</dcterms:created>
  <dcterms:modified xsi:type="dcterms:W3CDTF">2026-07-28T17:10:39Z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