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p>
    <w:bookmarkStart w:id="32" w:name="curriculum-vitae"/>
    <w:p>
      <w:pPr>
        <w:pStyle w:val="Heading1"/>
      </w:pPr>
      <w:r>
        <w:t xml:space="preserve">Curriculum Vitae</w:t>
      </w:r>
    </w:p>
    <w:bookmarkStart w:id="31" w:name="Xda7831e902426e27c6b0348a8e50f0faccf97d2"/>
    <w:p>
      <w:pPr>
        <w:pStyle w:val="Heading2"/>
      </w:pPr>
      <w:r>
        <w:t xml:space="preserve">Project Manager | United Arab Emirates Abu Dhabi</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[Your Phone Number]</w:t>
      </w:r>
    </w:p>
    <w:p>
      <w:pPr>
        <w:pStyle w:val="BodyText"/>
      </w:pPr>
      <w:r>
        <w:rPr>
          <w:bCs/>
          <w:b/>
        </w:rPr>
        <w:t xml:space="preserve">Location:</w:t>
      </w:r>
      <w:r>
        <w:t xml:space="preserve"> </w:t>
      </w:r>
      <w:r>
        <w:t xml:space="preserve">Abu Dhabi, United Arab Emirates</w:t>
      </w:r>
    </w:p>
    <w:bookmarkEnd w:id="20"/>
    <w:bookmarkStart w:id="21" w:name="professional-summary"/>
    <w:p>
      <w:pPr>
        <w:pStyle w:val="Heading3"/>
      </w:pPr>
      <w:r>
        <w:t xml:space="preserve">Professional Summary</w:t>
      </w:r>
    </w:p>
    <w:p>
      <w:pPr>
        <w:pStyle w:val="FirstParagraph"/>
      </w:pPr>
      <w:r>
        <w:t xml:space="preserve">A highly motivated and results-driven Project Manager with over [X years] of experience in delivering complex projects across diverse industries. Specializing in strategic planning, stakeholder engagement, and cross-functional team leadership, I have successfully managed large-scale initiatives in the United Arab Emirates Abu Dhabi region. My expertise spans infrastructure development, real estate projects, and technology integration, ensuring alignment with organizational goals while adhering to strict timelines and budgetary constraints. With a strong understanding of UAE business practices and regulatory frameworks, I am committed to delivering excellence in every project under my management.</w:t>
      </w:r>
    </w:p>
    <w:bookmarkEnd w:id="21"/>
    <w:bookmarkStart w:id="24" w:name="professional-experience"/>
    <w:p>
      <w:pPr>
        <w:pStyle w:val="Heading3"/>
      </w:pPr>
      <w:r>
        <w:t xml:space="preserve">Professional Experience</w:t>
      </w:r>
    </w:p>
    <w:bookmarkStart w:id="22" w:name="project-manager"/>
    <w:p>
      <w:pPr>
        <w:pStyle w:val="Heading4"/>
      </w:pPr>
      <w:r>
        <w:t xml:space="preserve">Project Manager</w:t>
      </w:r>
    </w:p>
    <w:p>
      <w:pPr>
        <w:pStyle w:val="FirstParagraph"/>
      </w:pPr>
      <w:r>
        <w:rPr>
          <w:bCs/>
          <w:b/>
        </w:rPr>
        <w:t xml:space="preserve">ABC Construction &amp; Development Co. LLC</w:t>
      </w:r>
    </w:p>
    <w:p>
      <w:pPr>
        <w:pStyle w:val="BodyText"/>
      </w:pPr>
      <w:r>
        <w:rPr>
          <w:iCs/>
          <w:i/>
        </w:rPr>
        <w:t xml:space="preserve">Abu Dhabi, United Arab Emirates | January 2020 – Present</w:t>
      </w:r>
    </w:p>
    <w:p>
      <w:pPr>
        <w:numPr>
          <w:ilvl w:val="0"/>
          <w:numId w:val="1001"/>
        </w:numPr>
        <w:pStyle w:val="Compact"/>
      </w:pPr>
      <w:r>
        <w:t xml:space="preserve">Directed end-to-end project lifecycle for 15+ large-scale infrastructure projects, including residential and commercial developments in Abu Dhabi.</w:t>
      </w:r>
    </w:p>
    <w:p>
      <w:pPr>
        <w:numPr>
          <w:ilvl w:val="0"/>
          <w:numId w:val="1001"/>
        </w:numPr>
        <w:pStyle w:val="Compact"/>
      </w:pPr>
      <w:r>
        <w:t xml:space="preserve">Collaborated with government agencies and private stakeholders to ensure compliance with UAE safety standards and environmental regulations.</w:t>
      </w:r>
    </w:p>
    <w:p>
      <w:pPr>
        <w:numPr>
          <w:ilvl w:val="0"/>
          <w:numId w:val="1001"/>
        </w:numPr>
        <w:pStyle w:val="Compact"/>
      </w:pPr>
      <w:r>
        <w:t xml:space="preserve">Managed budgets exceeding AED 500 million, achieving a 20% reduction in project costs through optimized resource allocation.</w:t>
      </w:r>
    </w:p>
    <w:p>
      <w:pPr>
        <w:numPr>
          <w:ilvl w:val="0"/>
          <w:numId w:val="1001"/>
        </w:numPr>
        <w:pStyle w:val="Compact"/>
      </w:pPr>
      <w:r>
        <w:t xml:space="preserve">Led cross-functional teams of 30+ members, fostering collaboration between engineers, architects, and contractors to deliver projects ahead of schedule.</w:t>
      </w:r>
    </w:p>
    <w:p>
      <w:pPr>
        <w:numPr>
          <w:ilvl w:val="0"/>
          <w:numId w:val="1001"/>
        </w:numPr>
        <w:pStyle w:val="Compact"/>
      </w:pPr>
      <w:r>
        <w:t xml:space="preserve">Implemented agile project management methodologies to improve client satisfaction by 35%, resulting in repeat business from key clients in Abu Dhabi.</w:t>
      </w:r>
    </w:p>
    <w:bookmarkEnd w:id="22"/>
    <w:bookmarkStart w:id="23" w:name="assistant-project-manager"/>
    <w:p>
      <w:pPr>
        <w:pStyle w:val="Heading4"/>
      </w:pPr>
      <w:r>
        <w:t xml:space="preserve">Assistant Project Manager</w:t>
      </w:r>
    </w:p>
    <w:p>
      <w:pPr>
        <w:pStyle w:val="FirstParagraph"/>
      </w:pPr>
      <w:r>
        <w:rPr>
          <w:bCs/>
          <w:b/>
        </w:rPr>
        <w:t xml:space="preserve">XYZ Real Estate Development</w:t>
      </w:r>
    </w:p>
    <w:p>
      <w:pPr>
        <w:pStyle w:val="BodyText"/>
      </w:pPr>
      <w:r>
        <w:rPr>
          <w:iCs/>
          <w:i/>
        </w:rPr>
        <w:t xml:space="preserve">Abu Dhabi, United Arab Emirates | June 2017 – December 2019</w:t>
      </w:r>
    </w:p>
    <w:p>
      <w:pPr>
        <w:numPr>
          <w:ilvl w:val="0"/>
          <w:numId w:val="1002"/>
        </w:numPr>
        <w:pStyle w:val="Compact"/>
      </w:pPr>
      <w:r>
        <w:t xml:space="preserve">Supported senior project managers in overseeing the development of high-rise residential complexes and mixed-use spaces in Abu Dhabi.</w:t>
      </w:r>
    </w:p>
    <w:p>
      <w:pPr>
        <w:numPr>
          <w:ilvl w:val="0"/>
          <w:numId w:val="1002"/>
        </w:numPr>
        <w:pStyle w:val="Compact"/>
      </w:pPr>
      <w:r>
        <w:t xml:space="preserve">Conducted risk assessments and developed mitigation strategies to address challenges such as supply chain disruptions and labor shortages.</w:t>
      </w:r>
    </w:p>
    <w:p>
      <w:pPr>
        <w:numPr>
          <w:ilvl w:val="0"/>
          <w:numId w:val="1002"/>
        </w:numPr>
        <w:pStyle w:val="Compact"/>
      </w:pPr>
      <w:r>
        <w:t xml:space="preserve">Provided regular progress reports to stakeholders, ensuring transparency and alignment with project objectives in UAE markets.</w:t>
      </w:r>
    </w:p>
    <w:p>
      <w:pPr>
        <w:numPr>
          <w:ilvl w:val="0"/>
          <w:numId w:val="1002"/>
        </w:numPr>
        <w:pStyle w:val="Compact"/>
      </w:pPr>
      <w:r>
        <w:t xml:space="preserve">Managed client relationships through proactive communication, resolving 90% of concerns within 48 hours of escalation.</w:t>
      </w:r>
    </w:p>
    <w:bookmarkEnd w:id="23"/>
    <w:bookmarkEnd w:id="24"/>
    <w:bookmarkStart w:id="25" w:name="educational-background"/>
    <w:p>
      <w:pPr>
        <w:pStyle w:val="Heading3"/>
      </w:pPr>
      <w:r>
        <w:t xml:space="preserve">Educational Background</w:t>
      </w:r>
    </w:p>
    <w:p>
      <w:pPr>
        <w:pStyle w:val="FirstParagraph"/>
      </w:pPr>
      <w:r>
        <w:rPr>
          <w:bCs/>
          <w:b/>
        </w:rPr>
        <w:t xml:space="preserve">MBA in Project Management</w:t>
      </w:r>
    </w:p>
    <w:p>
      <w:pPr>
        <w:pStyle w:val="BodyText"/>
      </w:pPr>
      <w:r>
        <w:rPr>
          <w:iCs/>
          <w:i/>
        </w:rPr>
        <w:t xml:space="preserve">University of Dubai, UAE | Graduated 2016</w:t>
      </w:r>
    </w:p>
    <w:p>
      <w:pPr>
        <w:pStyle w:val="BodyText"/>
      </w:pPr>
      <w:r>
        <w:rPr>
          <w:bCs/>
          <w:b/>
        </w:rPr>
        <w:t xml:space="preserve">Bachelor of Science in Civil Engineering</w:t>
      </w:r>
    </w:p>
    <w:p>
      <w:pPr>
        <w:pStyle w:val="BodyText"/>
      </w:pPr>
      <w:r>
        <w:rPr>
          <w:iCs/>
          <w:i/>
        </w:rPr>
        <w:t xml:space="preserve">Al Ain University, UAE | Graduated 2013</w:t>
      </w:r>
    </w:p>
    <w:bookmarkEnd w:id="25"/>
    <w:bookmarkStart w:id="26" w:name="certifications-and-training"/>
    <w:p>
      <w:pPr>
        <w:pStyle w:val="Heading3"/>
      </w:pPr>
      <w:r>
        <w:t xml:space="preserve">Certifications and Training</w:t>
      </w:r>
    </w:p>
    <w:p>
      <w:pPr>
        <w:numPr>
          <w:ilvl w:val="0"/>
          <w:numId w:val="1003"/>
        </w:numPr>
        <w:pStyle w:val="Compact"/>
      </w:pPr>
      <w:r>
        <w:rPr>
          <w:bCs/>
          <w:b/>
        </w:rPr>
        <w:t xml:space="preserve">PMP (Project Management Professional)</w:t>
      </w:r>
      <w:r>
        <w:t xml:space="preserve"> </w:t>
      </w:r>
      <w:r>
        <w:t xml:space="preserve">– Project Management Institute (PMI), 2018</w:t>
      </w:r>
    </w:p>
    <w:p>
      <w:pPr>
        <w:numPr>
          <w:ilvl w:val="0"/>
          <w:numId w:val="1003"/>
        </w:numPr>
        <w:pStyle w:val="Compact"/>
      </w:pPr>
      <w:r>
        <w:rPr>
          <w:bCs/>
          <w:b/>
        </w:rPr>
        <w:t xml:space="preserve">PRINCE2 Foundation &amp; Practitioner</w:t>
      </w:r>
      <w:r>
        <w:t xml:space="preserve"> </w:t>
      </w:r>
      <w:r>
        <w:t xml:space="preserve">– AXELOS, 2019</w:t>
      </w:r>
    </w:p>
    <w:p>
      <w:pPr>
        <w:numPr>
          <w:ilvl w:val="0"/>
          <w:numId w:val="1003"/>
        </w:numPr>
        <w:pStyle w:val="Compact"/>
      </w:pPr>
      <w:r>
        <w:rPr>
          <w:bCs/>
          <w:b/>
        </w:rPr>
        <w:t xml:space="preserve">Certified ScrumMaster (CSM)</w:t>
      </w:r>
      <w:r>
        <w:t xml:space="preserve"> </w:t>
      </w:r>
      <w:r>
        <w:t xml:space="preserve">– Scrum Alliance, 2020</w:t>
      </w:r>
    </w:p>
    <w:p>
      <w:pPr>
        <w:numPr>
          <w:ilvl w:val="0"/>
          <w:numId w:val="1003"/>
        </w:numPr>
        <w:pStyle w:val="Compact"/>
      </w:pPr>
      <w:r>
        <w:rPr>
          <w:bCs/>
          <w:b/>
        </w:rPr>
        <w:t xml:space="preserve">UAE Construction Safety Certification</w:t>
      </w:r>
      <w:r>
        <w:t xml:space="preserve"> </w:t>
      </w:r>
      <w:r>
        <w:t xml:space="preserve">– Ministry of Human Resources and Emiratization, UAE | 2021</w:t>
      </w:r>
    </w:p>
    <w:bookmarkEnd w:id="26"/>
    <w:bookmarkStart w:id="27" w:name="technical-and-professional-skills"/>
    <w:p>
      <w:pPr>
        <w:pStyle w:val="Heading3"/>
      </w:pPr>
      <w:r>
        <w:t xml:space="preserve">Technical and Professional Skills</w:t>
      </w:r>
    </w:p>
    <w:p>
      <w:pPr>
        <w:numPr>
          <w:ilvl w:val="0"/>
          <w:numId w:val="1004"/>
        </w:numPr>
        <w:pStyle w:val="Compact"/>
      </w:pPr>
      <w:r>
        <w:rPr>
          <w:bCs/>
          <w:b/>
        </w:rPr>
        <w:t xml:space="preserve">Project Management Tools:</w:t>
      </w:r>
      <w:r>
        <w:t xml:space="preserve"> </w:t>
      </w:r>
      <w:r>
        <w:t xml:space="preserve">Microsoft Project, Jira, Asana, Trello</w:t>
      </w:r>
    </w:p>
    <w:p>
      <w:pPr>
        <w:numPr>
          <w:ilvl w:val="0"/>
          <w:numId w:val="1004"/>
        </w:numPr>
        <w:pStyle w:val="Compact"/>
      </w:pPr>
      <w:r>
        <w:rPr>
          <w:bCs/>
          <w:b/>
        </w:rPr>
        <w:t xml:space="preserve">Methodologies:</w:t>
      </w:r>
      <w:r>
        <w:t xml:space="preserve"> </w:t>
      </w:r>
      <w:r>
        <w:t xml:space="preserve">Agile, Waterfall, Scrum, Lean Six Sigma</w:t>
      </w:r>
    </w:p>
    <w:p>
      <w:pPr>
        <w:numPr>
          <w:ilvl w:val="0"/>
          <w:numId w:val="1004"/>
        </w:numPr>
        <w:pStyle w:val="Compact"/>
      </w:pPr>
      <w:r>
        <w:rPr>
          <w:bCs/>
          <w:b/>
        </w:rPr>
        <w:t xml:space="preserve">Languages:</w:t>
      </w:r>
      <w:r>
        <w:t xml:space="preserve"> </w:t>
      </w:r>
      <w:r>
        <w:t xml:space="preserve">English (fluent), Arabic (proficient)</w:t>
      </w:r>
    </w:p>
    <w:p>
      <w:pPr>
        <w:numPr>
          <w:ilvl w:val="0"/>
          <w:numId w:val="1004"/>
        </w:numPr>
        <w:pStyle w:val="Compact"/>
      </w:pPr>
      <w:r>
        <w:rPr>
          <w:bCs/>
          <w:b/>
        </w:rPr>
        <w:t xml:space="preserve">Software Proficiency:</w:t>
      </w:r>
      <w:r>
        <w:t xml:space="preserve"> </w:t>
      </w:r>
      <w:r>
        <w:t xml:space="preserve">MS Office Suite (Excel, PowerPoint), AutoCAD, SAP</w:t>
      </w:r>
    </w:p>
    <w:bookmarkEnd w:id="27"/>
    <w:bookmarkStart w:id="28" w:name="key-achievements"/>
    <w:p>
      <w:pPr>
        <w:pStyle w:val="Heading3"/>
      </w:pPr>
      <w:r>
        <w:t xml:space="preserve">Key Achievements</w:t>
      </w:r>
    </w:p>
    <w:p>
      <w:pPr>
        <w:numPr>
          <w:ilvl w:val="0"/>
          <w:numId w:val="1005"/>
        </w:numPr>
        <w:pStyle w:val="Compact"/>
      </w:pPr>
      <w:r>
        <w:t xml:space="preserve">Delivered the "Abu Dhabi Smart City Initiative" ahead of schedule, enhancing urban infrastructure for 500,000 residents.</w:t>
      </w:r>
    </w:p>
    <w:p>
      <w:pPr>
        <w:numPr>
          <w:ilvl w:val="0"/>
          <w:numId w:val="1005"/>
        </w:numPr>
        <w:pStyle w:val="Compact"/>
      </w:pPr>
      <w:r>
        <w:t xml:space="preserve">Secured AED 20 million in funding for renewable energy projects in Abu Dhabi through effective stakeholder negotiation.</w:t>
      </w:r>
    </w:p>
    <w:p>
      <w:pPr>
        <w:numPr>
          <w:ilvl w:val="0"/>
          <w:numId w:val="1005"/>
        </w:numPr>
        <w:pStyle w:val="Compact"/>
      </w:pPr>
      <w:r>
        <w:t xml:space="preserve">Raised team productivity by 25% by introducing performance-based incentives and training programs.</w:t>
      </w:r>
    </w:p>
    <w:bookmarkEnd w:id="28"/>
    <w:bookmarkStart w:id="29" w:name="professional-affiliations"/>
    <w:p>
      <w:pPr>
        <w:pStyle w:val="Heading3"/>
      </w:pPr>
      <w:r>
        <w:t xml:space="preserve">Professional Affiliations</w:t>
      </w:r>
    </w:p>
    <w:p>
      <w:pPr>
        <w:numPr>
          <w:ilvl w:val="0"/>
          <w:numId w:val="1006"/>
        </w:numPr>
        <w:pStyle w:val="Compact"/>
      </w:pPr>
      <w:r>
        <w:t xml:space="preserve">Member, Project Management Institute (PMI) – UAE Chapter</w:t>
      </w:r>
    </w:p>
    <w:p>
      <w:pPr>
        <w:numPr>
          <w:ilvl w:val="0"/>
          <w:numId w:val="1006"/>
        </w:numPr>
        <w:pStyle w:val="Compact"/>
      </w:pPr>
      <w:r>
        <w:t xml:space="preserve">Active Participant, Abu Dhabi Business Leaders Forum</w:t>
      </w:r>
    </w:p>
    <w:p>
      <w:pPr>
        <w:numPr>
          <w:ilvl w:val="0"/>
          <w:numId w:val="1006"/>
        </w:numPr>
        <w:pStyle w:val="Compact"/>
      </w:pPr>
      <w:r>
        <w:t xml:space="preserve">Volunteer, UAE Youth Entrepreneurship Program</w:t>
      </w:r>
    </w:p>
    <w:bookmarkEnd w:id="29"/>
    <w:bookmarkStart w:id="30" w:name="references"/>
    <w:p>
      <w:pPr>
        <w:pStyle w:val="Heading3"/>
      </w:pPr>
      <w:r>
        <w:t xml:space="preserve">References</w:t>
      </w:r>
    </w:p>
    <w:p>
      <w:pPr>
        <w:pStyle w:val="FirstParagraph"/>
      </w:pPr>
      <w:r>
        <w:t xml:space="preserve">Available upon request.</w:t>
      </w:r>
    </w:p>
    <w:bookmarkEnd w:id="30"/>
    <w:p>
      <w:r>
        <w:pict>
          <v:rect style="width:0;height:1.5pt" o:hralign="center" o:hrstd="t" o:hr="t"/>
        </w:pict>
      </w:r>
    </w:p>
    <w:p>
      <w:pPr>
        <w:pStyle w:val="FirstParagraph"/>
      </w:pPr>
      <w:r>
        <w:t xml:space="preserve">© 2023 [Your Name]. All rights reserved. Designed for Project Management in United Arab Emirates Abu Dhabi.</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dc:title>
  <dc:creator/>
  <dc:language>en</dc:language>
  <cp:keywords/>
  <dcterms:created xsi:type="dcterms:W3CDTF">2025-12-08T04:47:16Z</dcterms:created>
  <dcterms:modified xsi:type="dcterms:W3CDTF">2025-12-08T04:47:16Z</dcterms:modified>
</cp:coreProperties>
</file>

<file path=docProps/custom.xml><?xml version="1.0" encoding="utf-8"?>
<Properties xmlns="http://schemas.openxmlformats.org/officeDocument/2006/custom-properties" xmlns:vt="http://schemas.openxmlformats.org/officeDocument/2006/docPropsVTypes"/>
</file>