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Chicago</w:t>
      </w:r>
    </w:p>
    <w:bookmarkStart w:id="36" w:name="curriculum-vitae"/>
    <w:p>
      <w:pPr>
        <w:pStyle w:val="Heading1"/>
      </w:pPr>
      <w:r>
        <w:t xml:space="preserve">Curriculum Vitae</w:t>
      </w:r>
    </w:p>
    <w:bookmarkStart w:id="35" w:name="project-manager-united-states-chicago"/>
    <w:p>
      <w:pPr>
        <w:pStyle w:val="Heading2"/>
      </w:pPr>
      <w:r>
        <w:t xml:space="preserve">Project Manager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(312) 555-0198</w:t>
      </w:r>
      <w:r>
        <w:br/>
      </w: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seasoned Project Manager with over 10 years of experience in the United States Chicago area, specializing in delivering complex projects across technology, construction, and healthcare sectors. Proven ability to lead cross-functional teams, manage budgets exceeding $2M annually, and ensure timely delivery of high-impact initiatives. A certified PMP (Project Management Professional) with a deep understanding of Agile and Waterfall methodologies. Committed to fostering collaboration, driving innovation, and achieving measurable results for clients in the dynamic Chicago market.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Chicago Tech Solutions Inc., Chicago, IL</w:t>
      </w:r>
      <w:r>
        <w:br/>
      </w:r>
      <w:r>
        <w:t xml:space="preserve">January 2018 – Present</w:t>
      </w:r>
    </w:p>
    <w:p>
      <w:pPr>
        <w:numPr>
          <w:ilvl w:val="0"/>
          <w:numId w:val="1001"/>
        </w:numPr>
        <w:pStyle w:val="Compact"/>
      </w:pPr>
      <w:r>
        <w:t xml:space="preserve">Managed a team of 15+ professionals to deliver enterprise software development projects, consistently meeting deadlines and staying within budget.</w:t>
      </w:r>
    </w:p>
    <w:p>
      <w:pPr>
        <w:numPr>
          <w:ilvl w:val="0"/>
          <w:numId w:val="1001"/>
        </w:numPr>
        <w:pStyle w:val="Compact"/>
      </w:pPr>
      <w:r>
        <w:t xml:space="preserve">Implemented Agile frameworks that improved project efficiency by 25%, reducing time-to-market for key client products in the United States Chicago region.</w:t>
      </w:r>
    </w:p>
    <w:p>
      <w:pPr>
        <w:numPr>
          <w:ilvl w:val="0"/>
          <w:numId w:val="1001"/>
        </w:numPr>
        <w:pStyle w:val="Compact"/>
      </w:pPr>
      <w:r>
        <w:t xml:space="preserve">Collaborated with stakeholders across departments to align project goals with organizational strategies, resulting in a 30% increase in client satisfaction scores.</w:t>
      </w:r>
    </w:p>
    <w:p>
      <w:pPr>
        <w:numPr>
          <w:ilvl w:val="0"/>
          <w:numId w:val="1001"/>
        </w:numPr>
        <w:pStyle w:val="Compact"/>
      </w:pPr>
      <w:r>
        <w:t xml:space="preserve">Secured over $1.2M in contracts by leading proposal development and demonstrating value through data-driven project planning.</w:t>
      </w:r>
    </w:p>
    <w:bookmarkEnd w:id="22"/>
    <w:bookmarkStart w:id="23" w:name="project-manager"/>
    <w:p>
      <w:pPr>
        <w:pStyle w:val="Heading4"/>
      </w:pPr>
      <w:r>
        <w:t xml:space="preserve">Project Manager</w:t>
      </w:r>
    </w:p>
    <w:p>
      <w:pPr>
        <w:pStyle w:val="FirstParagraph"/>
      </w:pPr>
      <w:r>
        <w:rPr>
          <w:bCs/>
          <w:b/>
        </w:rPr>
        <w:t xml:space="preserve">Urban Infrastructure Development Co., Chicago, IL</w:t>
      </w:r>
      <w:r>
        <w:br/>
      </w:r>
      <w:r>
        <w:t xml:space="preserve">June 2014 – December 2017</w:t>
      </w:r>
    </w:p>
    <w:p>
      <w:pPr>
        <w:numPr>
          <w:ilvl w:val="0"/>
          <w:numId w:val="1002"/>
        </w:numPr>
        <w:pStyle w:val="Compact"/>
      </w:pPr>
      <w:r>
        <w:t xml:space="preserve">Overseeing the execution of public infrastructure projects, including road expansions and utility upgrades, in partnership with city officials and private contractors.</w:t>
      </w:r>
    </w:p>
    <w:p>
      <w:pPr>
        <w:numPr>
          <w:ilvl w:val="0"/>
          <w:numId w:val="1002"/>
        </w:numPr>
        <w:pStyle w:val="Compact"/>
      </w:pPr>
      <w:r>
        <w:t xml:space="preserve">Managed a $5M budget for a major transportation project in Chicago’s downtown area, completing it 12% under cost and 20% ahead of schedule.</w:t>
      </w:r>
    </w:p>
    <w:p>
      <w:pPr>
        <w:numPr>
          <w:ilvl w:val="0"/>
          <w:numId w:val="1002"/>
        </w:numPr>
        <w:pStyle w:val="Compact"/>
      </w:pPr>
      <w:r>
        <w:t xml:space="preserve">Developed risk management plans that mitigated potential delays, ensuring compliance with federal and state regulations in the United States Chicago jurisdiction.</w:t>
      </w:r>
    </w:p>
    <w:p>
      <w:pPr>
        <w:numPr>
          <w:ilvl w:val="0"/>
          <w:numId w:val="1002"/>
        </w:numPr>
        <w:pStyle w:val="Compact"/>
      </w:pPr>
      <w:r>
        <w:t xml:space="preserve">Facilitated stakeholder engagement sessions to address community concerns, fostering transparency and trust in large-scale projects.</w:t>
      </w:r>
    </w:p>
    <w:bookmarkEnd w:id="23"/>
    <w:bookmarkStart w:id="24" w:name="junior-project-coordinator"/>
    <w:p>
      <w:pPr>
        <w:pStyle w:val="Heading4"/>
      </w:pPr>
      <w:r>
        <w:t xml:space="preserve">Junior Project Coordinator</w:t>
      </w:r>
    </w:p>
    <w:p>
      <w:pPr>
        <w:pStyle w:val="FirstParagraph"/>
      </w:pPr>
      <w:r>
        <w:rPr>
          <w:bCs/>
          <w:b/>
        </w:rPr>
        <w:t xml:space="preserve">Healthcare Innovations Group, Chicago, IL</w:t>
      </w:r>
      <w:r>
        <w:br/>
      </w:r>
      <w:r>
        <w:t xml:space="preserve">September 2011 – May 2014</w:t>
      </w:r>
    </w:p>
    <w:p>
      <w:pPr>
        <w:numPr>
          <w:ilvl w:val="0"/>
          <w:numId w:val="1003"/>
        </w:numPr>
        <w:pStyle w:val="Compact"/>
      </w:pPr>
      <w:r>
        <w:t xml:space="preserve">Supported project managers in coordinating resources and timelines for hospital IT system upgrades across the Midwest.</w:t>
      </w:r>
    </w:p>
    <w:p>
      <w:pPr>
        <w:numPr>
          <w:ilvl w:val="0"/>
          <w:numId w:val="1003"/>
        </w:numPr>
        <w:pStyle w:val="Compact"/>
      </w:pPr>
      <w:r>
        <w:t xml:space="preserve">Created detailed project schedules using MS Project, improving team productivity by streamlining task dependencies.</w:t>
      </w:r>
    </w:p>
    <w:p>
      <w:pPr>
        <w:numPr>
          <w:ilvl w:val="0"/>
          <w:numId w:val="1003"/>
        </w:numPr>
        <w:pStyle w:val="Compact"/>
      </w:pPr>
      <w:r>
        <w:t xml:space="preserve">Conducted regular status meetings with healthcare providers to ensure alignment with clinical workflows and regulatory standards.</w:t>
      </w:r>
    </w:p>
    <w:p>
      <w:pPr>
        <w:numPr>
          <w:ilvl w:val="0"/>
          <w:numId w:val="1003"/>
        </w:numPr>
        <w:pStyle w:val="Compact"/>
      </w:pPr>
      <w:r>
        <w:t xml:space="preserve">Assisted in the development of training programs for staff, enhancing adoption rates of new technologies in United States Chicago healthcare facilities.</w:t>
      </w:r>
    </w:p>
    <w:bookmarkEnd w:id="24"/>
    <w:bookmarkEnd w:id="25"/>
    <w:bookmarkStart w:id="26" w:name="education"/>
    <w:p>
      <w:pPr>
        <w:pStyle w:val="Heading3"/>
      </w:pPr>
      <w:r>
        <w:t xml:space="preserve">Education</w:t>
      </w:r>
    </w:p>
    <w:p>
      <w:pPr>
        <w:pStyle w:val="FirstParagraph"/>
      </w:pPr>
      <w:r>
        <w:rPr>
          <w:bCs/>
          <w:b/>
        </w:rPr>
        <w:t xml:space="preserve">Masters in Business Administration (MBA)</w:t>
      </w:r>
      <w:r>
        <w:br/>
      </w:r>
      <w:r>
        <w:t xml:space="preserve">University of Illinois at Chicago, Chicago, IL</w:t>
      </w:r>
      <w:r>
        <w:br/>
      </w:r>
      <w:r>
        <w:t xml:space="preserve">Graduated: May 2013</w:t>
      </w:r>
    </w:p>
    <w:p>
      <w:pPr>
        <w:pStyle w:val="BodyText"/>
      </w:pPr>
      <w:r>
        <w:rPr>
          <w:bCs/>
          <w:b/>
        </w:rPr>
        <w:t xml:space="preserve">Bachelor of Science in Industrial Engineering</w:t>
      </w:r>
      <w:r>
        <w:br/>
      </w:r>
      <w:r>
        <w:t xml:space="preserve">Illinois Institute of Technology, Chicago, IL</w:t>
      </w:r>
      <w:r>
        <w:br/>
      </w:r>
      <w:r>
        <w:t xml:space="preserve">Graduated: May 2009</w:t>
      </w:r>
    </w:p>
    <w:bookmarkEnd w:id="26"/>
    <w:bookmarkStart w:id="27"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Agile (Scrum/Kanban), Waterfall, Risk Management, Budgeting.</w:t>
      </w:r>
    </w:p>
    <w:p>
      <w:pPr>
        <w:numPr>
          <w:ilvl w:val="0"/>
          <w:numId w:val="1004"/>
        </w:numPr>
        <w:pStyle w:val="Compact"/>
      </w:pPr>
      <w:r>
        <w:rPr>
          <w:bCs/>
          <w:b/>
        </w:rPr>
        <w:t xml:space="preserve">Tools:</w:t>
      </w:r>
      <w:r>
        <w:t xml:space="preserve"> </w:t>
      </w:r>
      <w:r>
        <w:t xml:space="preserve">MS Project, JIRA, Trello, Asana, Microsoft Office Suite.</w:t>
      </w:r>
    </w:p>
    <w:p>
      <w:pPr>
        <w:numPr>
          <w:ilvl w:val="0"/>
          <w:numId w:val="1004"/>
        </w:numPr>
        <w:pStyle w:val="Compact"/>
      </w:pPr>
      <w:r>
        <w:rPr>
          <w:bCs/>
          <w:b/>
        </w:rPr>
        <w:t xml:space="preserve">Communication:</w:t>
      </w:r>
      <w:r>
        <w:t xml:space="preserve"> </w:t>
      </w:r>
      <w:r>
        <w:t xml:space="preserve">Stakeholder management, cross-functional collaboration, presentations to executive teams in the United States Chicago market.</w:t>
      </w:r>
    </w:p>
    <w:p>
      <w:pPr>
        <w:numPr>
          <w:ilvl w:val="0"/>
          <w:numId w:val="1004"/>
        </w:numPr>
        <w:pStyle w:val="Compact"/>
      </w:pPr>
      <w:r>
        <w:rPr>
          <w:bCs/>
          <w:b/>
        </w:rPr>
        <w:t xml:space="preserve">Languages:</w:t>
      </w:r>
      <w:r>
        <w:t xml:space="preserve"> </w:t>
      </w:r>
      <w:r>
        <w:t xml:space="preserve">English (fluent), Spanish (basic).</w:t>
      </w:r>
    </w:p>
    <w:bookmarkEnd w:id="27"/>
    <w:bookmarkStart w:id="28"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2016</w:t>
      </w:r>
    </w:p>
    <w:p>
      <w:pPr>
        <w:numPr>
          <w:ilvl w:val="0"/>
          <w:numId w:val="1005"/>
        </w:numPr>
        <w:pStyle w:val="Compact"/>
      </w:pPr>
      <w:r>
        <w:rPr>
          <w:bCs/>
          <w:b/>
        </w:rPr>
        <w:t xml:space="preserve">Scrum Master Certified (SMC)</w:t>
      </w:r>
      <w:r>
        <w:t xml:space="preserve"> </w:t>
      </w:r>
      <w:r>
        <w:t xml:space="preserve">– Scrum Alliance, 2019</w:t>
      </w:r>
    </w:p>
    <w:p>
      <w:pPr>
        <w:numPr>
          <w:ilvl w:val="0"/>
          <w:numId w:val="1005"/>
        </w:numPr>
        <w:pStyle w:val="Compact"/>
      </w:pPr>
      <w:r>
        <w:rPr>
          <w:bCs/>
          <w:b/>
        </w:rPr>
        <w:t xml:space="preserve">Certified Associate in Project Management (CAPM)</w:t>
      </w:r>
      <w:r>
        <w:t xml:space="preserve"> </w:t>
      </w:r>
      <w:r>
        <w:t xml:space="preserve">– PMI, 2013</w:t>
      </w:r>
    </w:p>
    <w:bookmarkEnd w:id="28"/>
    <w:bookmarkStart w:id="32" w:name="notable-projects"/>
    <w:p>
      <w:pPr>
        <w:pStyle w:val="Heading3"/>
      </w:pPr>
      <w:r>
        <w:t xml:space="preserve">Notable Projects</w:t>
      </w:r>
    </w:p>
    <w:bookmarkStart w:id="29" w:name="chicago-smart-grid-initiative"/>
    <w:p>
      <w:pPr>
        <w:pStyle w:val="Heading4"/>
      </w:pPr>
      <w:r>
        <w:t xml:space="preserve">Chicago Smart Grid Initiative</w:t>
      </w:r>
    </w:p>
    <w:p>
      <w:pPr>
        <w:pStyle w:val="FirstParagraph"/>
      </w:pPr>
      <w:r>
        <w:rPr>
          <w:bCs/>
          <w:b/>
        </w:rPr>
        <w:t xml:space="preserve">Description:</w:t>
      </w:r>
      <w:r>
        <w:t xml:space="preserve"> </w:t>
      </w:r>
      <w:r>
        <w:t xml:space="preserve">Led a $7.5M project to modernize the city’s energy infrastructure, integrating IoT devices for real-time monitoring.</w:t>
      </w:r>
    </w:p>
    <w:bookmarkEnd w:id="29"/>
    <w:bookmarkStart w:id="30" w:name="healthcare-digital-transformation"/>
    <w:p>
      <w:pPr>
        <w:pStyle w:val="Heading4"/>
      </w:pPr>
      <w:r>
        <w:t xml:space="preserve">Healthcare Digital Transformation</w:t>
      </w:r>
    </w:p>
    <w:p>
      <w:pPr>
        <w:pStyle w:val="FirstParagraph"/>
      </w:pPr>
      <w:r>
        <w:rPr>
          <w:bCs/>
          <w:b/>
        </w:rPr>
        <w:t xml:space="preserve">Description:</w:t>
      </w:r>
      <w:r>
        <w:t xml:space="preserve"> </w:t>
      </w:r>
      <w:r>
        <w:t xml:space="preserve">Coordinated the implementation of an electronic health records (EHR) system across three hospitals in Chicago, improving data accuracy by 40%.</w:t>
      </w:r>
    </w:p>
    <w:bookmarkEnd w:id="30"/>
    <w:bookmarkStart w:id="31" w:name="chicago-skyway-expansion"/>
    <w:p>
      <w:pPr>
        <w:pStyle w:val="Heading4"/>
      </w:pPr>
      <w:r>
        <w:t xml:space="preserve">Chicago Skyway Expansion</w:t>
      </w:r>
    </w:p>
    <w:p>
      <w:pPr>
        <w:pStyle w:val="FirstParagraph"/>
      </w:pPr>
      <w:r>
        <w:rPr>
          <w:bCs/>
          <w:b/>
        </w:rPr>
        <w:t xml:space="preserve">Description:</w:t>
      </w:r>
      <w:r>
        <w:t xml:space="preserve"> </w:t>
      </w:r>
      <w:r>
        <w:t xml:space="preserve">Managed a 12-month construction project to expand the Skyway toll road, minimizing traffic disruption through innovative scheduling techniques.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Project Management Institute (PMI) – Member since 2012</w:t>
      </w:r>
    </w:p>
    <w:p>
      <w:pPr>
        <w:numPr>
          <w:ilvl w:val="0"/>
          <w:numId w:val="1006"/>
        </w:numPr>
        <w:pStyle w:val="Compact"/>
      </w:pPr>
      <w:r>
        <w:t xml:space="preserve">Chicago IT Professionals Association – Active participant in networking events and workshops</w:t>
      </w:r>
    </w:p>
    <w:p>
      <w:pPr>
        <w:numPr>
          <w:ilvl w:val="0"/>
          <w:numId w:val="1006"/>
        </w:numPr>
        <w:pStyle w:val="Compact"/>
      </w:pPr>
      <w:r>
        <w:t xml:space="preserve">Urban Land Institute (ULI) – Engaged in discussions on sustainable infrastructure development in the United States Chicago area</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United States Chicago</dc:title>
  <dc:creator/>
  <dc:language>en</dc:language>
  <cp:keywords/>
  <dcterms:created xsi:type="dcterms:W3CDTF">2026-06-01T06:12:08Z</dcterms:created>
  <dcterms:modified xsi:type="dcterms:W3CDTF">2026-06-01T06:12:08Z</dcterms:modified>
</cp:coreProperties>
</file>

<file path=docProps/custom.xml><?xml version="1.0" encoding="utf-8"?>
<Properties xmlns="http://schemas.openxmlformats.org/officeDocument/2006/custom-properties" xmlns:vt="http://schemas.openxmlformats.org/officeDocument/2006/docPropsVTypes"/>
</file>