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bookmarkStart w:id="20" w:name="pietro-romano-md"/>
    <w:p>
      <w:pPr>
        <w:pStyle w:val="Heading2"/>
      </w:pPr>
      <w:r>
        <w:t xml:space="preserve">Pietro Romano, MD</w:t>
      </w:r>
    </w:p>
    <w:p>
      <w:pPr>
        <w:pStyle w:val="FirstParagraph"/>
      </w:pPr>
      <w:r>
        <w:rPr>
          <w:bCs/>
          <w:b/>
        </w:rPr>
        <w:t xml:space="preserve">Email:</w:t>
      </w:r>
      <w:r>
        <w:t xml:space="preserve"> </w:t>
      </w:r>
      <w:r>
        <w:t xml:space="preserve">pietro.romano@mediciroma.it</w:t>
      </w:r>
      <w:r>
        <w:br/>
      </w:r>
      <w:r>
        <w:rPr>
          <w:bCs/>
          <w:b/>
        </w:rPr>
        <w:t xml:space="preserve">Phone:</w:t>
      </w:r>
      <w:r>
        <w:t xml:space="preserve"> </w:t>
      </w:r>
      <w:r>
        <w:t xml:space="preserve">+39 06 12345678</w:t>
      </w:r>
      <w:r>
        <w:br/>
      </w:r>
      <w:r>
        <w:rPr>
          <w:bCs/>
          <w:b/>
        </w:rPr>
        <w:t xml:space="preserve">Address:</w:t>
      </w:r>
      <w:r>
        <w:t xml:space="preserve"> </w:t>
      </w:r>
      <w:r>
        <w:t xml:space="preserve">Via dei Fori Imperiali, 120, Rome, Italy</w:t>
      </w:r>
    </w:p>
    <w:bookmarkEnd w:id="20"/>
    <w:bookmarkStart w:id="21" w:name="professional-summary"/>
    <w:p>
      <w:pPr>
        <w:pStyle w:val="Heading2"/>
      </w:pPr>
      <w:r>
        <w:t xml:space="preserve">Professional Summary</w:t>
      </w:r>
    </w:p>
    <w:p>
      <w:pPr>
        <w:pStyle w:val="FirstParagraph"/>
      </w:pPr>
      <w:r>
        <w:t xml:space="preserve">A highly dedicated and compassionate Psychiatrist with over a decade of experience in diagnosing and treating mental health disorders. Specializing in adult psychiatry, child and adolescent psychiatry, and psychopharmacology. Proficient in both clinical practice and research, with a strong commitment to patient-centered care. Currently practicing in Italy Rome, where I provide evidence-based treatments tailored to the cultural and social context of the region. My work aligns with the standards of the Italian medical system, ensuring compliance with national guidelines for psychiatric care.</w:t>
      </w:r>
    </w:p>
    <w:bookmarkEnd w:id="21"/>
    <w:bookmarkStart w:id="22" w:name="educational-background"/>
    <w:p>
      <w:pPr>
        <w:pStyle w:val="Heading2"/>
      </w:pPr>
      <w:r>
        <w:t xml:space="preserve">Educational Background</w:t>
      </w:r>
    </w:p>
    <w:p>
      <w:pPr>
        <w:pStyle w:val="FirstParagraph"/>
      </w:pPr>
      <w:r>
        <w:rPr>
          <w:bCs/>
          <w:b/>
        </w:rPr>
        <w:t xml:space="preserve">Università degli Studi di Roma "La Sapienza"</w:t>
      </w:r>
      <w:r>
        <w:t xml:space="preserve">, Rome, Italy</w:t>
      </w:r>
      <w:r>
        <w:br/>
      </w:r>
      <w:r>
        <w:t xml:space="preserve">MD in Medicine and Surgery (Cum Laude), 2008–2014</w:t>
      </w:r>
      <w:r>
        <w:br/>
      </w:r>
      <w:r>
        <w:t xml:space="preserve">- Specialized in Psychiatry through the Italian National Health Service (SSN) residency program.</w:t>
      </w:r>
      <w:r>
        <w:br/>
      </w:r>
      <w:r>
        <w:t xml:space="preserve">- Completed a two-year fellowship in Child and Adolescent Psychiatry at the</w:t>
      </w:r>
      <w:r>
        <w:t xml:space="preserve"> </w:t>
      </w:r>
      <w:r>
        <w:rPr>
          <w:bCs/>
          <w:b/>
        </w:rPr>
        <w:t xml:space="preserve">Ospedale San Giovanni di Dio e Rettifilo</w:t>
      </w:r>
      <w:r>
        <w:t xml:space="preserve">, Rome, 2016–2018.</w:t>
      </w:r>
    </w:p>
    <w:p>
      <w:pPr>
        <w:pStyle w:val="BodyText"/>
      </w:pPr>
      <w:r>
        <w:rPr>
          <w:bCs/>
          <w:b/>
        </w:rPr>
        <w:t xml:space="preserve">International Exchange Program</w:t>
      </w:r>
      <w:r>
        <w:t xml:space="preserve">, University of Cambridge, UK</w:t>
      </w:r>
      <w:r>
        <w:br/>
      </w:r>
      <w:r>
        <w:t xml:space="preserve">Postgraduate Studies in Cognitive Behavioral Therapy (CBT), 2015</w:t>
      </w:r>
      <w:r>
        <w:br/>
      </w:r>
      <w:r>
        <w:t xml:space="preserve">- Focused on cross-cultural approaches to mental health care, enhancing my ability to address diverse patient populations in Italy Rome.</w:t>
      </w:r>
    </w:p>
    <w:bookmarkEnd w:id="22"/>
    <w:bookmarkStart w:id="23" w:name="professional-experience"/>
    <w:p>
      <w:pPr>
        <w:pStyle w:val="Heading2"/>
      </w:pPr>
      <w:r>
        <w:t xml:space="preserve">Professional Experience</w:t>
      </w:r>
    </w:p>
    <w:p>
      <w:pPr>
        <w:pStyle w:val="FirstParagraph"/>
      </w:pPr>
      <w:r>
        <w:rPr>
          <w:bCs/>
          <w:b/>
        </w:rPr>
        <w:t xml:space="preserve">Senior Psychiatrist</w:t>
      </w:r>
      <w:r>
        <w:t xml:space="preserve">,</w:t>
      </w:r>
      <w:r>
        <w:t xml:space="preserve"> </w:t>
      </w:r>
      <w:r>
        <w:rPr>
          <w:bCs/>
          <w:b/>
        </w:rPr>
        <w:t xml:space="preserve">Ospedale Sant’Andrea di Roma</w:t>
      </w:r>
      <w:r>
        <w:t xml:space="preserve">, Rome, Italy</w:t>
      </w:r>
      <w:r>
        <w:br/>
      </w:r>
      <w:r>
        <w:t xml:space="preserve">2019–Present</w:t>
      </w:r>
      <w:r>
        <w:br/>
      </w:r>
      <w:r>
        <w:t xml:space="preserve">- Lead the outpatient department for adult psychiatry, managing over 50 patients monthly with conditions such as depression, anxiety disorders, and schizophrenia.</w:t>
      </w:r>
      <w:r>
        <w:br/>
      </w:r>
      <w:r>
        <w:t xml:space="preserve">- Collaborated with multidisciplinary teams to develop personalized treatment plans, integrating pharmacotherapy and psychotherapy.</w:t>
      </w:r>
      <w:r>
        <w:br/>
      </w:r>
      <w:r>
        <w:t xml:space="preserve">- Published a study on "Cultural Influences on Psychiatric Diagnosis in Multicultural Populations" in the</w:t>
      </w:r>
      <w:r>
        <w:t xml:space="preserve"> </w:t>
      </w:r>
      <w:r>
        <w:rPr>
          <w:iCs/>
          <w:i/>
        </w:rPr>
        <w:t xml:space="preserve">Journal of Italian Psychiatry</w:t>
      </w:r>
      <w:r>
        <w:t xml:space="preserve">, 2021.</w:t>
      </w:r>
    </w:p>
    <w:p>
      <w:pPr>
        <w:pStyle w:val="BodyText"/>
      </w:pPr>
      <w:r>
        <w:rPr>
          <w:bCs/>
          <w:b/>
        </w:rPr>
        <w:t xml:space="preserve">Psychiatrist</w:t>
      </w:r>
      <w:r>
        <w:t xml:space="preserve">,</w:t>
      </w:r>
      <w:r>
        <w:t xml:space="preserve"> </w:t>
      </w:r>
      <w:r>
        <w:rPr>
          <w:bCs/>
          <w:b/>
        </w:rPr>
        <w:t xml:space="preserve">Clinica Psichiatrica di Roma</w:t>
      </w:r>
      <w:r>
        <w:t xml:space="preserve">, Rome, Italy</w:t>
      </w:r>
      <w:r>
        <w:br/>
      </w:r>
      <w:r>
        <w:t xml:space="preserve">2014–2019</w:t>
      </w:r>
      <w:r>
        <w:br/>
      </w:r>
      <w:r>
        <w:t xml:space="preserve">- Provided inpatient and outpatient care, focusing on mood disorders and personality disorders.</w:t>
      </w:r>
      <w:r>
        <w:br/>
      </w:r>
      <w:r>
        <w:t xml:space="preserve">- Conducted regular psychological assessments and supervised junior residents in clinical settings.</w:t>
      </w:r>
      <w:r>
        <w:br/>
      </w:r>
      <w:r>
        <w:t xml:space="preserve">- Actively participated in community mental health initiatives, including outreach programs for marginalized populations in Italy Rome.</w:t>
      </w:r>
    </w:p>
    <w:bookmarkEnd w:id="23"/>
    <w:bookmarkStart w:id="24" w:name="certifications-licenses"/>
    <w:p>
      <w:pPr>
        <w:pStyle w:val="Heading2"/>
      </w:pPr>
      <w:r>
        <w:t xml:space="preserve">Certifications &amp; Licenses</w:t>
      </w:r>
    </w:p>
    <w:p>
      <w:pPr>
        <w:numPr>
          <w:ilvl w:val="0"/>
          <w:numId w:val="1001"/>
        </w:numPr>
        <w:pStyle w:val="Compact"/>
      </w:pPr>
      <w:r>
        <w:t xml:space="preserve">Italian Medical License (Ordine dei Medici Chirurghi e Odontoiatri), 2014</w:t>
      </w:r>
    </w:p>
    <w:p>
      <w:pPr>
        <w:numPr>
          <w:ilvl w:val="0"/>
          <w:numId w:val="1001"/>
        </w:numPr>
        <w:pStyle w:val="Compact"/>
      </w:pPr>
      <w:r>
        <w:t xml:space="preserve">Board Certification in Psychiatry, Italian Society of Psychiatry (SIP), 2017</w:t>
      </w:r>
    </w:p>
    <w:p>
      <w:pPr>
        <w:numPr>
          <w:ilvl w:val="0"/>
          <w:numId w:val="1001"/>
        </w:numPr>
        <w:pStyle w:val="Compact"/>
      </w:pPr>
      <w:r>
        <w:t xml:space="preserve">Certified in Cognitive Behavioral Therapy (CBT) by the European Association for Behavioural and Cognitive Therapies (EABCT), 2016</w:t>
      </w:r>
    </w:p>
    <w:p>
      <w:pPr>
        <w:numPr>
          <w:ilvl w:val="0"/>
          <w:numId w:val="1001"/>
        </w:numPr>
        <w:pStyle w:val="Compact"/>
      </w:pPr>
      <w:r>
        <w:t xml:space="preserve">Advanced Training in Psychopharmacology, University of Rome Tor Vergata, 2018</w:t>
      </w:r>
    </w:p>
    <w:bookmarkEnd w:id="24"/>
    <w:bookmarkStart w:id="25" w:name="research-publications"/>
    <w:p>
      <w:pPr>
        <w:pStyle w:val="Heading2"/>
      </w:pPr>
      <w:r>
        <w:t xml:space="preserve">Research &amp; Publications</w:t>
      </w:r>
    </w:p>
    <w:p>
      <w:pPr>
        <w:pStyle w:val="FirstParagraph"/>
      </w:pPr>
      <w:r>
        <w:rPr>
          <w:bCs/>
          <w:b/>
        </w:rPr>
        <w:t xml:space="preserve">"The Role of Family Therapy in Treating Schizophrenia: A Case Study from Italy Rome"</w:t>
      </w:r>
      <w:r>
        <w:t xml:space="preserve">,</w:t>
      </w:r>
      <w:r>
        <w:t xml:space="preserve"> </w:t>
      </w:r>
      <w:r>
        <w:rPr>
          <w:iCs/>
          <w:i/>
        </w:rPr>
        <w:t xml:space="preserve">Journal of Clinical Psychiatry and Mental Health</w:t>
      </w:r>
      <w:r>
        <w:t xml:space="preserve">, 2020.</w:t>
      </w:r>
      <w:r>
        <w:br/>
      </w:r>
      <w:r>
        <w:t xml:space="preserve">- Analyzed the impact of family-based interventions on patient recovery, highlighting the importance of cultural sensitivity in therapeutic approaches.</w:t>
      </w:r>
    </w:p>
    <w:p>
      <w:pPr>
        <w:pStyle w:val="BodyText"/>
      </w:pPr>
      <w:r>
        <w:rPr>
          <w:bCs/>
          <w:b/>
        </w:rPr>
        <w:t xml:space="preserve">"Anxiety Disorders in Urban Populations: A Comparative Study Between Rome and Milan"</w:t>
      </w:r>
      <w:r>
        <w:t xml:space="preserve">,</w:t>
      </w:r>
      <w:r>
        <w:t xml:space="preserve"> </w:t>
      </w:r>
      <w:r>
        <w:rPr>
          <w:iCs/>
          <w:i/>
        </w:rPr>
        <w:t xml:space="preserve">Italian Journal of Psychiatry</w:t>
      </w:r>
      <w:r>
        <w:t xml:space="preserve">, 2019.</w:t>
      </w:r>
      <w:r>
        <w:br/>
      </w:r>
      <w:r>
        <w:t xml:space="preserve">- Explored environmental factors contributing to anxiety, emphasizing the need for tailored treatments in densely populated cities like Rome.</w:t>
      </w:r>
    </w:p>
    <w:bookmarkEnd w:id="25"/>
    <w:bookmarkStart w:id="26" w:name="skills"/>
    <w:p>
      <w:pPr>
        <w:pStyle w:val="Heading2"/>
      </w:pPr>
      <w:r>
        <w:t xml:space="preserve">Skills</w:t>
      </w:r>
    </w:p>
    <w:p>
      <w:pPr>
        <w:numPr>
          <w:ilvl w:val="0"/>
          <w:numId w:val="1002"/>
        </w:numPr>
        <w:pStyle w:val="Compact"/>
      </w:pPr>
      <w:r>
        <w:t xml:space="preserve">Expertise in evidence-based psychotherapies: CBT, Dialectical Behavior Therapy (DBT), and Interpersonal Therapy (IPT).</w:t>
      </w:r>
    </w:p>
    <w:p>
      <w:pPr>
        <w:numPr>
          <w:ilvl w:val="0"/>
          <w:numId w:val="1002"/>
        </w:numPr>
        <w:pStyle w:val="Compact"/>
      </w:pPr>
      <w:r>
        <w:t xml:space="preserve">Fluent in Italian and English; basic knowledge of Spanish and French.</w:t>
      </w:r>
    </w:p>
    <w:p>
      <w:pPr>
        <w:numPr>
          <w:ilvl w:val="0"/>
          <w:numId w:val="1002"/>
        </w:numPr>
        <w:pStyle w:val="Compact"/>
      </w:pPr>
      <w:r>
        <w:t xml:space="preserve">Proficient in psychiatric assessment tools: MMSE, PHQ-9, GAD-7.</w:t>
      </w:r>
    </w:p>
    <w:p>
      <w:pPr>
        <w:numPr>
          <w:ilvl w:val="0"/>
          <w:numId w:val="1002"/>
        </w:numPr>
        <w:pStyle w:val="Compact"/>
      </w:pPr>
      <w:r>
        <w:t xml:space="preserve">Skilled in using electronic health records (EHR) systems compliant with Italian regulations.</w:t>
      </w:r>
    </w:p>
    <w:bookmarkEnd w:id="26"/>
    <w:bookmarkStart w:id="27" w:name="professional-affiliations"/>
    <w:p>
      <w:pPr>
        <w:pStyle w:val="Heading2"/>
      </w:pPr>
      <w:r>
        <w:t xml:space="preserve">Professional Affiliations</w:t>
      </w:r>
    </w:p>
    <w:p>
      <w:pPr>
        <w:numPr>
          <w:ilvl w:val="0"/>
          <w:numId w:val="1003"/>
        </w:numPr>
        <w:pStyle w:val="Compact"/>
      </w:pPr>
      <w:r>
        <w:t xml:space="preserve">Member of the Italian Society of Psychiatry (SIP), since 2015</w:t>
      </w:r>
    </w:p>
    <w:p>
      <w:pPr>
        <w:numPr>
          <w:ilvl w:val="0"/>
          <w:numId w:val="1003"/>
        </w:numPr>
        <w:pStyle w:val="Compact"/>
      </w:pPr>
      <w:r>
        <w:t xml:space="preserve">Contributor to the Rome Mental Health Council, focusing on policy development for public mental health services.</w:t>
      </w:r>
    </w:p>
    <w:p>
      <w:pPr>
        <w:numPr>
          <w:ilvl w:val="0"/>
          <w:numId w:val="1003"/>
        </w:numPr>
        <w:pStyle w:val="Compact"/>
      </w:pPr>
      <w:r>
        <w:t xml:space="preserve">Past President of the Young Psychiatrists’ Association in Italy (2018–2020).</w:t>
      </w:r>
    </w:p>
    <w:bookmarkEnd w:id="27"/>
    <w:bookmarkStart w:id="28" w:name="community-involvement"/>
    <w:p>
      <w:pPr>
        <w:pStyle w:val="Heading2"/>
      </w:pPr>
      <w:r>
        <w:t xml:space="preserve">Community Involvement</w:t>
      </w:r>
    </w:p>
    <w:p>
      <w:pPr>
        <w:pStyle w:val="FirstParagraph"/>
      </w:pPr>
      <w:r>
        <w:rPr>
          <w:bCs/>
          <w:b/>
        </w:rPr>
        <w:t xml:space="preserve">Volunteer Psychiatrist</w:t>
      </w:r>
      <w:r>
        <w:t xml:space="preserve">,</w:t>
      </w:r>
      <w:r>
        <w:t xml:space="preserve"> </w:t>
      </w:r>
      <w:r>
        <w:rPr>
          <w:bCs/>
          <w:b/>
        </w:rPr>
        <w:t xml:space="preserve">Roma Bene Onlus</w:t>
      </w:r>
      <w:r>
        <w:t xml:space="preserve">, Rome, Italy</w:t>
      </w:r>
      <w:r>
        <w:br/>
      </w:r>
      <w:r>
        <w:t xml:space="preserve">2017–Present</w:t>
      </w:r>
      <w:r>
        <w:br/>
      </w:r>
      <w:r>
        <w:t xml:space="preserve">- Provided free mental health consultations to low-income families and refugees in Italy Rome.</w:t>
      </w:r>
      <w:r>
        <w:br/>
      </w:r>
      <w:r>
        <w:t xml:space="preserve">- Organized workshops on stress management and emotional resilience for local communities.</w:t>
      </w:r>
    </w:p>
    <w:bookmarkEnd w:id="28"/>
    <w:bookmarkStart w:id="29" w:name="language-proficiency"/>
    <w:p>
      <w:pPr>
        <w:pStyle w:val="Heading2"/>
      </w:pPr>
      <w:r>
        <w:t xml:space="preserve">Language Proficiency</w:t>
      </w:r>
    </w:p>
    <w:p>
      <w:pPr>
        <w:numPr>
          <w:ilvl w:val="0"/>
          <w:numId w:val="1004"/>
        </w:numPr>
        <w:pStyle w:val="Compact"/>
      </w:pPr>
      <w:r>
        <w:t xml:space="preserve">Italian: Native speaker</w:t>
      </w:r>
    </w:p>
    <w:p>
      <w:pPr>
        <w:numPr>
          <w:ilvl w:val="0"/>
          <w:numId w:val="1004"/>
        </w:numPr>
        <w:pStyle w:val="Compact"/>
      </w:pPr>
      <w:r>
        <w:t xml:space="preserve">English: Advanced (IELTS 7.5)</w:t>
      </w:r>
    </w:p>
    <w:p>
      <w:pPr>
        <w:numPr>
          <w:ilvl w:val="0"/>
          <w:numId w:val="1004"/>
        </w:numPr>
        <w:pStyle w:val="Compact"/>
      </w:pPr>
      <w:r>
        <w:t xml:space="preserve">Spanish: Intermediate (DELE B1)</w:t>
      </w:r>
    </w:p>
    <w:bookmarkEnd w:id="29"/>
    <w:bookmarkStart w:id="30"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the social dynamics in Italy Rome, including regional dialects and cultural norms that influence patient care.</w:t>
      </w:r>
      <w:r>
        <w:br/>
      </w:r>
      <w:r>
        <w:rPr>
          <w:bCs/>
          <w:b/>
        </w:rPr>
        <w:t xml:space="preserve">Technology:</w:t>
      </w:r>
      <w:r>
        <w:t xml:space="preserve"> </w:t>
      </w:r>
      <w:r>
        <w:t xml:space="preserve">Familiar with telepsychiatry platforms, particularly in response to the increased demand for remote consultations during the pandemic.</w:t>
      </w:r>
      <w:r>
        <w:br/>
      </w:r>
      <w:r>
        <w:rPr>
          <w:bCs/>
          <w:b/>
        </w:rPr>
        <w:t xml:space="preserve">Credentials:</w:t>
      </w:r>
      <w:r>
        <w:t xml:space="preserve"> </w:t>
      </w:r>
      <w:r>
        <w:t xml:space="preserve">Regularly participates in continuing medical education (CME) courses to stay updated on advancements in psychiatric science.</w:t>
      </w:r>
    </w:p>
    <w:p>
      <w:pPr>
        <w:pStyle w:val="BodyText"/>
      </w:pPr>
      <w:r>
        <w:t xml:space="preserve">This Curriculum Vitae reflects my dedication to the field of Psychiatry, rooted in Italy Rome’s rich cultural and professional environment. My work as a Psychiatrist is driven by a desire to improve mental health outcomes through compassionate, culturally informed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Italy Rome</dc:title>
  <dc:creator/>
  <dc:language>en</dc:language>
  <cp:keywords/>
  <dcterms:created xsi:type="dcterms:W3CDTF">2025-12-07T21:20:57Z</dcterms:created>
  <dcterms:modified xsi:type="dcterms:W3CDTF">2025-12-07T21:20:57Z</dcterms:modified>
</cp:coreProperties>
</file>

<file path=docProps/custom.xml><?xml version="1.0" encoding="utf-8"?>
<Properties xmlns="http://schemas.openxmlformats.org/officeDocument/2006/custom-properties" xmlns:vt="http://schemas.openxmlformats.org/officeDocument/2006/docPropsVTypes"/>
</file>