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Psychiatrist</w:t>
      </w:r>
      <w:r>
        <w:t xml:space="preserve"> </w:t>
      </w:r>
      <w:r>
        <w:t xml:space="preserve">in</w:t>
      </w:r>
      <w:r>
        <w:t xml:space="preserve"> </w:t>
      </w:r>
      <w:r>
        <w:t xml:space="preserve">South</w:t>
      </w:r>
      <w:r>
        <w:t xml:space="preserve"> </w:t>
      </w:r>
      <w:r>
        <w:t xml:space="preserve">Korea</w:t>
      </w:r>
      <w:r>
        <w:t xml:space="preserve"> </w:t>
      </w:r>
      <w:r>
        <w:t xml:space="preserve">Seoul</w:t>
      </w:r>
    </w:p>
    <w:bookmarkStart w:id="37" w:name="curriculum-vitae"/>
    <w:p>
      <w:pPr>
        <w:pStyle w:val="Heading1"/>
      </w:pPr>
      <w:r>
        <w:t xml:space="preserve">Curriculum Vitae</w:t>
      </w:r>
    </w:p>
    <w:bookmarkStart w:id="20" w:name="patient-name-dr.-your-full-name"/>
    <w:p>
      <w:pPr>
        <w:pStyle w:val="Heading2"/>
      </w:pPr>
      <w:r>
        <w:t xml:space="preserve">Patient Name: Dr. [Your Full Name]</w:t>
      </w:r>
    </w:p>
    <w:p>
      <w:pPr>
        <w:pStyle w:val="FirstParagraph"/>
      </w:pPr>
      <w:r>
        <w:rPr>
          <w:bCs/>
          <w:b/>
        </w:rPr>
        <w:t xml:space="preserve">Email:</w:t>
      </w:r>
      <w:r>
        <w:t xml:space="preserve"> </w:t>
      </w:r>
      <w:r>
        <w:t xml:space="preserve">[your.email@example.com] |</w:t>
      </w:r>
      <w:r>
        <w:t xml:space="preserve"> </w:t>
      </w:r>
      <w:r>
        <w:rPr>
          <w:bCs/>
          <w:b/>
        </w:rPr>
        <w:t xml:space="preserve">Phone:</w:t>
      </w:r>
      <w:r>
        <w:t xml:space="preserve"> </w:t>
      </w:r>
      <w:r>
        <w:t xml:space="preserve">+82-10-XXXX-XXXX |</w:t>
      </w:r>
      <w:r>
        <w:t xml:space="preserve"> </w:t>
      </w:r>
      <w:r>
        <w:rPr>
          <w:bCs/>
          <w:b/>
        </w:rPr>
        <w:t xml:space="preserve">Address:</w:t>
      </w:r>
      <w:r>
        <w:t xml:space="preserve"> </w:t>
      </w:r>
      <w:r>
        <w:t xml:space="preserve">Seoul, South Korea</w:t>
      </w:r>
    </w:p>
    <w:bookmarkEnd w:id="20"/>
    <w:bookmarkStart w:id="21" w:name="career-objective"/>
    <w:p>
      <w:pPr>
        <w:pStyle w:val="Heading2"/>
      </w:pPr>
      <w:r>
        <w:t xml:space="preserve">Career Objective</w:t>
      </w:r>
    </w:p>
    <w:p>
      <w:pPr>
        <w:pStyle w:val="FirstParagraph"/>
      </w:pPr>
      <w:r>
        <w:t xml:space="preserve">A dedicated and experienced Psychiatrist with a strong background in clinical practice, research, and community mental health initiatives. Committed to providing high-quality psychiatric care in South Korea Seoul, focusing on innovative treatment approaches tailored to the cultural and societal needs of patients. Aims to contribute to the advancement of mental health services in alignment with the goals of South Korea's healthcare system.</w:t>
      </w:r>
    </w:p>
    <w:bookmarkEnd w:id="21"/>
    <w:bookmarkStart w:id="24" w:name="education"/>
    <w:p>
      <w:pPr>
        <w:pStyle w:val="Heading2"/>
      </w:pPr>
      <w:r>
        <w:t xml:space="preserve">Education</w:t>
      </w:r>
    </w:p>
    <w:bookmarkStart w:id="22" w:name="ph.d.-in-psychiatry"/>
    <w:p>
      <w:pPr>
        <w:pStyle w:val="Heading3"/>
      </w:pPr>
      <w:r>
        <w:t xml:space="preserve">Ph.D. in Psychiatry</w:t>
      </w:r>
    </w:p>
    <w:p>
      <w:pPr>
        <w:pStyle w:val="FirstParagraph"/>
      </w:pPr>
      <w:r>
        <w:rPr>
          <w:bCs/>
          <w:b/>
        </w:rPr>
        <w:t xml:space="preserve">Seoul National University College of Medicine</w:t>
      </w:r>
      <w:r>
        <w:t xml:space="preserve">, Seoul, South Korea</w:t>
      </w:r>
      <w:r>
        <w:br/>
      </w:r>
      <w:r>
        <w:t xml:space="preserve">Graduated: [Year]</w:t>
      </w:r>
    </w:p>
    <w:p>
      <w:pPr>
        <w:numPr>
          <w:ilvl w:val="0"/>
          <w:numId w:val="1001"/>
        </w:numPr>
        <w:pStyle w:val="Compact"/>
      </w:pPr>
      <w:r>
        <w:t xml:space="preserve">Cum laude, with a focus on neurobiological mechanisms of mood disorders.</w:t>
      </w:r>
    </w:p>
    <w:p>
      <w:pPr>
        <w:numPr>
          <w:ilvl w:val="0"/>
          <w:numId w:val="1001"/>
        </w:numPr>
        <w:pStyle w:val="Compact"/>
      </w:pPr>
      <w:r>
        <w:t xml:space="preserve">Thesis: "Cultural Influences on Depression Diagnosis in South Korean Populations."</w:t>
      </w:r>
    </w:p>
    <w:bookmarkEnd w:id="22"/>
    <w:bookmarkStart w:id="23" w:name="m.d.-medical-doctor"/>
    <w:p>
      <w:pPr>
        <w:pStyle w:val="Heading3"/>
      </w:pPr>
      <w:r>
        <w:t xml:space="preserve">M.D. (Medical Doctor)</w:t>
      </w:r>
    </w:p>
    <w:p>
      <w:pPr>
        <w:pStyle w:val="FirstParagraph"/>
      </w:pPr>
      <w:r>
        <w:rPr>
          <w:bCs/>
          <w:b/>
        </w:rPr>
        <w:t xml:space="preserve">Yonsei University Wonju College of Medicine</w:t>
      </w:r>
      <w:r>
        <w:t xml:space="preserve">, Wonju, South Korea</w:t>
      </w:r>
      <w:r>
        <w:br/>
      </w:r>
      <w:r>
        <w:t xml:space="preserve">Graduated: [Year]</w:t>
      </w:r>
    </w:p>
    <w:p>
      <w:pPr>
        <w:numPr>
          <w:ilvl w:val="0"/>
          <w:numId w:val="1002"/>
        </w:numPr>
        <w:pStyle w:val="Compact"/>
      </w:pPr>
      <w:r>
        <w:t xml:space="preserve">Specialized in Psychiatry during residency at [Seoul National University Hospital], a leading institution in South Korea Seoul.</w:t>
      </w:r>
    </w:p>
    <w:p>
      <w:pPr>
        <w:numPr>
          <w:ilvl w:val="0"/>
          <w:numId w:val="1002"/>
        </w:numPr>
        <w:pStyle w:val="Compact"/>
      </w:pPr>
      <w:r>
        <w:t xml:space="preserve">Certified by the Korean Board of Psychiatry (KBP) in [Year].</w:t>
      </w:r>
    </w:p>
    <w:bookmarkEnd w:id="23"/>
    <w:bookmarkEnd w:id="24"/>
    <w:bookmarkStart w:id="27" w:name="professional-experience"/>
    <w:p>
      <w:pPr>
        <w:pStyle w:val="Heading2"/>
      </w:pPr>
      <w:r>
        <w:t xml:space="preserve">Professional Experience</w:t>
      </w:r>
    </w:p>
    <w:bookmarkStart w:id="25" w:name="senior-psychiatrist"/>
    <w:p>
      <w:pPr>
        <w:pStyle w:val="Heading3"/>
      </w:pPr>
      <w:r>
        <w:t xml:space="preserve">Senior Psychiatrist</w:t>
      </w:r>
    </w:p>
    <w:p>
      <w:pPr>
        <w:pStyle w:val="FirstParagraph"/>
      </w:pPr>
      <w:r>
        <w:rPr>
          <w:bCs/>
          <w:b/>
        </w:rPr>
        <w:t xml:space="preserve">Seoul Mental Health Center</w:t>
      </w:r>
      <w:r>
        <w:t xml:space="preserve">, Seoul, South Korea</w:t>
      </w:r>
      <w:r>
        <w:br/>
      </w:r>
      <w:r>
        <w:t xml:space="preserve">January 2018 – Present</w:t>
      </w:r>
    </w:p>
    <w:p>
      <w:pPr>
        <w:numPr>
          <w:ilvl w:val="0"/>
          <w:numId w:val="1003"/>
        </w:numPr>
        <w:pStyle w:val="Compact"/>
      </w:pPr>
      <w:r>
        <w:t xml:space="preserve">Managed a caseload of 50+ patients with diverse mental health conditions, including depression, anxiety disorders, and schizophrenia.</w:t>
      </w:r>
    </w:p>
    <w:p>
      <w:pPr>
        <w:numPr>
          <w:ilvl w:val="0"/>
          <w:numId w:val="1003"/>
        </w:numPr>
        <w:pStyle w:val="Compact"/>
      </w:pPr>
      <w:r>
        <w:t xml:space="preserve">Developed and implemented culturally sensitive treatment plans in collaboration with local community organizations in South Korea Seoul.</w:t>
      </w:r>
    </w:p>
    <w:p>
      <w:pPr>
        <w:numPr>
          <w:ilvl w:val="0"/>
          <w:numId w:val="1003"/>
        </w:numPr>
        <w:pStyle w:val="Compact"/>
      </w:pPr>
      <w:r>
        <w:t xml:space="preserve">Served as a clinical supervisor for medical residents and psychology interns, fostering professional growth within the psychiatric field.</w:t>
      </w:r>
    </w:p>
    <w:bookmarkEnd w:id="25"/>
    <w:bookmarkStart w:id="26" w:name="clinical-assistant-professor"/>
    <w:p>
      <w:pPr>
        <w:pStyle w:val="Heading3"/>
      </w:pPr>
      <w:r>
        <w:t xml:space="preserve">Clinical Assistant Professor</w:t>
      </w:r>
    </w:p>
    <w:p>
      <w:pPr>
        <w:pStyle w:val="FirstParagraph"/>
      </w:pPr>
      <w:r>
        <w:rPr>
          <w:bCs/>
          <w:b/>
        </w:rPr>
        <w:t xml:space="preserve">Korea University Guro Hospital</w:t>
      </w:r>
      <w:r>
        <w:t xml:space="preserve">, Seoul, South Korea</w:t>
      </w:r>
      <w:r>
        <w:br/>
      </w:r>
      <w:r>
        <w:t xml:space="preserve">March 2015 – December 2017</w:t>
      </w:r>
    </w:p>
    <w:p>
      <w:pPr>
        <w:numPr>
          <w:ilvl w:val="0"/>
          <w:numId w:val="1004"/>
        </w:numPr>
        <w:pStyle w:val="Compact"/>
      </w:pPr>
      <w:r>
        <w:t xml:space="preserve">Provided psychiatric consultations and inpatient care for patients requiring acute intervention.</w:t>
      </w:r>
    </w:p>
    <w:p>
      <w:pPr>
        <w:numPr>
          <w:ilvl w:val="0"/>
          <w:numId w:val="1004"/>
        </w:numPr>
        <w:pStyle w:val="Compact"/>
      </w:pPr>
      <w:r>
        <w:t xml:space="preserve">Contributed to the development of training programs for medical students and residents, emphasizing evidence-based practices.</w:t>
      </w:r>
    </w:p>
    <w:p>
      <w:pPr>
        <w:numPr>
          <w:ilvl w:val="0"/>
          <w:numId w:val="1004"/>
        </w:numPr>
        <w:pStyle w:val="Compact"/>
      </w:pPr>
      <w:r>
        <w:t xml:space="preserve">Published research on the efficacy of telepsychiatry in rural areas of South Korea Seoul, improving access to care.</w:t>
      </w:r>
    </w:p>
    <w:bookmarkEnd w:id="26"/>
    <w:bookmarkEnd w:id="27"/>
    <w:bookmarkStart w:id="28" w:name="certifications-licenses"/>
    <w:p>
      <w:pPr>
        <w:pStyle w:val="Heading2"/>
      </w:pPr>
      <w:r>
        <w:t xml:space="preserve">Certifications &amp; Licenses</w:t>
      </w:r>
    </w:p>
    <w:p>
      <w:pPr>
        <w:numPr>
          <w:ilvl w:val="0"/>
          <w:numId w:val="1005"/>
        </w:numPr>
        <w:pStyle w:val="Compact"/>
      </w:pPr>
      <w:r>
        <w:rPr>
          <w:bCs/>
          <w:b/>
        </w:rPr>
        <w:t xml:space="preserve">Korean Board of Psychiatry (KBP) Certification</w:t>
      </w:r>
      <w:r>
        <w:t xml:space="preserve"> </w:t>
      </w:r>
      <w:r>
        <w:t xml:space="preserve">– [Year]</w:t>
      </w:r>
    </w:p>
    <w:p>
      <w:pPr>
        <w:numPr>
          <w:ilvl w:val="0"/>
          <w:numId w:val="1005"/>
        </w:numPr>
        <w:pStyle w:val="Compact"/>
      </w:pPr>
      <w:r>
        <w:rPr>
          <w:bCs/>
          <w:b/>
        </w:rPr>
        <w:t xml:space="preserve">American Board of Psychiatry and Neurology (ABPN) Certification</w:t>
      </w:r>
      <w:r>
        <w:t xml:space="preserve"> </w:t>
      </w:r>
      <w:r>
        <w:t xml:space="preserve">– [Year]</w:t>
      </w:r>
    </w:p>
    <w:p>
      <w:pPr>
        <w:numPr>
          <w:ilvl w:val="0"/>
          <w:numId w:val="1005"/>
        </w:numPr>
        <w:pStyle w:val="Compact"/>
      </w:pPr>
      <w:r>
        <w:rPr>
          <w:bCs/>
          <w:b/>
        </w:rPr>
        <w:t xml:space="preserve">Certified in Cognitive Behavioral Therapy (CBT)</w:t>
      </w:r>
      <w:r>
        <w:t xml:space="preserve"> </w:t>
      </w:r>
      <w:r>
        <w:t xml:space="preserve">by the Korean CBT Association</w:t>
      </w:r>
    </w:p>
    <w:p>
      <w:pPr>
        <w:numPr>
          <w:ilvl w:val="0"/>
          <w:numId w:val="1005"/>
        </w:numPr>
        <w:pStyle w:val="Compact"/>
      </w:pPr>
      <w:r>
        <w:rPr>
          <w:bCs/>
          <w:b/>
        </w:rPr>
        <w:t xml:space="preserve">Licensed to Practice Psychiatry in South Korea</w:t>
      </w:r>
      <w:r>
        <w:t xml:space="preserve">, issued by the Ministry of Health and Welfare.</w:t>
      </w:r>
    </w:p>
    <w:bookmarkEnd w:id="28"/>
    <w:bookmarkStart w:id="31" w:name="research-and-publications"/>
    <w:p>
      <w:pPr>
        <w:pStyle w:val="Heading2"/>
      </w:pPr>
      <w:r>
        <w:t xml:space="preserve">Research and Publications</w:t>
      </w:r>
    </w:p>
    <w:bookmarkStart w:id="29" w:name="peer-reviewed-articles"/>
    <w:p>
      <w:pPr>
        <w:pStyle w:val="Heading3"/>
      </w:pPr>
      <w:r>
        <w:t xml:space="preserve">Peer-Reviewed Articles</w:t>
      </w:r>
    </w:p>
    <w:p>
      <w:pPr>
        <w:numPr>
          <w:ilvl w:val="0"/>
          <w:numId w:val="1006"/>
        </w:numPr>
        <w:pStyle w:val="Compact"/>
      </w:pPr>
      <w:r>
        <w:t xml:space="preserve">"Cultural Adaptations in Psychotherapy for South Korean Patients," *Journal of Cross-Cultural Psychiatry*, [Year].</w:t>
      </w:r>
    </w:p>
    <w:p>
      <w:pPr>
        <w:numPr>
          <w:ilvl w:val="0"/>
          <w:numId w:val="1006"/>
        </w:numPr>
        <w:pStyle w:val="Compact"/>
      </w:pPr>
      <w:r>
        <w:t xml:space="preserve">"Efficacy of Mindfulness-Based Interventions in Reducing Anxiety Among Adolescents in Seoul," *Korean Journal of Psychiatry*, [Year].</w:t>
      </w:r>
    </w:p>
    <w:bookmarkEnd w:id="29"/>
    <w:bookmarkStart w:id="30" w:name="presentations-and-conferences"/>
    <w:p>
      <w:pPr>
        <w:pStyle w:val="Heading3"/>
      </w:pPr>
      <w:r>
        <w:t xml:space="preserve">Presentations and Conferences</w:t>
      </w:r>
    </w:p>
    <w:p>
      <w:pPr>
        <w:numPr>
          <w:ilvl w:val="0"/>
          <w:numId w:val="1007"/>
        </w:numPr>
        <w:pStyle w:val="Compact"/>
      </w:pPr>
      <w:r>
        <w:t xml:space="preserve">Presentation at the 2022 Korean Society of Psychiatry Annual Conference on "Innovative Approaches to Treating PTSD in Urban Populations."</w:t>
      </w:r>
    </w:p>
    <w:p>
      <w:pPr>
        <w:numPr>
          <w:ilvl w:val="0"/>
          <w:numId w:val="1007"/>
        </w:numPr>
        <w:pStyle w:val="Compact"/>
      </w:pPr>
      <w:r>
        <w:t xml:space="preserve">Panelist at the South Korea Seoul Mental Health Summit, discussing stigma reduction strategies.</w:t>
      </w:r>
    </w:p>
    <w:bookmarkEnd w:id="30"/>
    <w:bookmarkEnd w:id="31"/>
    <w:bookmarkStart w:id="32" w:name="professional-affiliations"/>
    <w:p>
      <w:pPr>
        <w:pStyle w:val="Heading2"/>
      </w:pPr>
      <w:r>
        <w:t xml:space="preserve">Professional Affiliations</w:t>
      </w:r>
    </w:p>
    <w:p>
      <w:pPr>
        <w:numPr>
          <w:ilvl w:val="0"/>
          <w:numId w:val="1008"/>
        </w:numPr>
        <w:pStyle w:val="Compact"/>
      </w:pPr>
      <w:r>
        <w:rPr>
          <w:bCs/>
          <w:b/>
        </w:rPr>
        <w:t xml:space="preserve">Korean Society of Psychiatry</w:t>
      </w:r>
      <w:r>
        <w:t xml:space="preserve"> </w:t>
      </w:r>
      <w:r>
        <w:t xml:space="preserve">– Member since [Year]</w:t>
      </w:r>
    </w:p>
    <w:p>
      <w:pPr>
        <w:numPr>
          <w:ilvl w:val="0"/>
          <w:numId w:val="1008"/>
        </w:numPr>
        <w:pStyle w:val="Compact"/>
      </w:pPr>
      <w:r>
        <w:rPr>
          <w:bCs/>
          <w:b/>
        </w:rPr>
        <w:t xml:space="preserve">American Psychiatric Association (APA)</w:t>
      </w:r>
      <w:r>
        <w:t xml:space="preserve"> </w:t>
      </w:r>
      <w:r>
        <w:t xml:space="preserve">– International Affiliate Member</w:t>
      </w:r>
    </w:p>
    <w:p>
      <w:pPr>
        <w:numPr>
          <w:ilvl w:val="0"/>
          <w:numId w:val="1008"/>
        </w:numPr>
        <w:pStyle w:val="Compact"/>
      </w:pPr>
      <w:r>
        <w:rPr>
          <w:bCs/>
          <w:b/>
        </w:rPr>
        <w:t xml:space="preserve">South Korea Seoul Mental Health Association</w:t>
      </w:r>
      <w:r>
        <w:t xml:space="preserve"> </w:t>
      </w:r>
      <w:r>
        <w:t xml:space="preserve">– Active Contributor to Community Outreach Programs.</w:t>
      </w:r>
    </w:p>
    <w:bookmarkEnd w:id="32"/>
    <w:bookmarkStart w:id="33" w:name="languages"/>
    <w:p>
      <w:pPr>
        <w:pStyle w:val="Heading2"/>
      </w:pPr>
      <w:r>
        <w:t xml:space="preserve">Languages</w:t>
      </w:r>
    </w:p>
    <w:p>
      <w:pPr>
        <w:numPr>
          <w:ilvl w:val="0"/>
          <w:numId w:val="1009"/>
        </w:numPr>
        <w:pStyle w:val="Compact"/>
      </w:pPr>
      <w:r>
        <w:t xml:space="preserve">Korean – Native proficiency</w:t>
      </w:r>
    </w:p>
    <w:p>
      <w:pPr>
        <w:numPr>
          <w:ilvl w:val="0"/>
          <w:numId w:val="1009"/>
        </w:numPr>
        <w:pStyle w:val="Compact"/>
      </w:pPr>
      <w:r>
        <w:t xml:space="preserve">English – Fluency in academic, clinical, and professional contexts.</w:t>
      </w:r>
    </w:p>
    <w:p>
      <w:pPr>
        <w:numPr>
          <w:ilvl w:val="0"/>
          <w:numId w:val="1009"/>
        </w:numPr>
        <w:pStyle w:val="Compact"/>
      </w:pPr>
      <w:r>
        <w:t xml:space="preserve">Japanese – Basic conversational skills (for international collaboration).</w:t>
      </w:r>
    </w:p>
    <w:bookmarkEnd w:id="33"/>
    <w:bookmarkStart w:id="34" w:name="technical-skills"/>
    <w:p>
      <w:pPr>
        <w:pStyle w:val="Heading2"/>
      </w:pPr>
      <w:r>
        <w:t xml:space="preserve">Technical Skills</w:t>
      </w:r>
    </w:p>
    <w:p>
      <w:pPr>
        <w:numPr>
          <w:ilvl w:val="0"/>
          <w:numId w:val="1010"/>
        </w:numPr>
        <w:pStyle w:val="Compact"/>
      </w:pPr>
      <w:r>
        <w:t xml:space="preserve">Expertise in psychopharmacology, including the latest medications for mood and psychotic disorders.</w:t>
      </w:r>
    </w:p>
    <w:p>
      <w:pPr>
        <w:numPr>
          <w:ilvl w:val="0"/>
          <w:numId w:val="1010"/>
        </w:numPr>
        <w:pStyle w:val="Compact"/>
      </w:pPr>
      <w:r>
        <w:t xml:space="preserve">Familiarity with electronic health records (EHR) systems used in South Korea Seoul hospitals.</w:t>
      </w:r>
    </w:p>
    <w:p>
      <w:pPr>
        <w:numPr>
          <w:ilvl w:val="0"/>
          <w:numId w:val="1010"/>
        </w:numPr>
        <w:pStyle w:val="Compact"/>
      </w:pPr>
      <w:r>
        <w:t xml:space="preserve">Proficient in using telehealth platforms to provide remote psychiatric services, especially for patients in underserved areas of South Korea.</w:t>
      </w:r>
    </w:p>
    <w:bookmarkEnd w:id="34"/>
    <w:bookmarkStart w:id="35" w:name="community-and-public-health-initiatives"/>
    <w:p>
      <w:pPr>
        <w:pStyle w:val="Heading2"/>
      </w:pPr>
      <w:r>
        <w:t xml:space="preserve">Community and Public Health Initiatives</w:t>
      </w:r>
    </w:p>
    <w:p>
      <w:pPr>
        <w:numPr>
          <w:ilvl w:val="0"/>
          <w:numId w:val="1011"/>
        </w:numPr>
        <w:pStyle w:val="Compact"/>
      </w:pPr>
      <w:r>
        <w:t xml:space="preserve">Volunteered as a mental health advisor for the Seoul Metropolitan Government's "Healthy Seoul 2030" initiative, focusing on preventive care and early intervention.</w:t>
      </w:r>
    </w:p>
    <w:p>
      <w:pPr>
        <w:numPr>
          <w:ilvl w:val="0"/>
          <w:numId w:val="1011"/>
        </w:numPr>
        <w:pStyle w:val="Compact"/>
      </w:pPr>
      <w:r>
        <w:t xml:space="preserve">Participated in free psychiatric screening campaigns in collaboration with local NGOs across South Korea Seoul.</w:t>
      </w:r>
    </w:p>
    <w:bookmarkEnd w:id="35"/>
    <w:bookmarkStart w:id="36" w:name="references"/>
    <w:p>
      <w:pPr>
        <w:pStyle w:val="Heading2"/>
      </w:pPr>
      <w:r>
        <w:t xml:space="preserve">References</w:t>
      </w:r>
    </w:p>
    <w:p>
      <w:pPr>
        <w:pStyle w:val="FirstParagraph"/>
      </w:pPr>
      <w:r>
        <w:t xml:space="preserve">Available upon request. Please contact [Your Email] for references from past colleagues and institutions in South Korea Seoul.</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Psychiatrist in South Korea Seoul</dc:title>
  <dc:creator/>
  <dc:language>en</dc:language>
  <cp:keywords/>
  <dcterms:created xsi:type="dcterms:W3CDTF">2026-07-28T22:04:51Z</dcterms:created>
  <dcterms:modified xsi:type="dcterms:W3CDTF">2026-07-28T22:04:51Z</dcterms:modified>
</cp:coreProperties>
</file>

<file path=docProps/custom.xml><?xml version="1.0" encoding="utf-8"?>
<Properties xmlns="http://schemas.openxmlformats.org/officeDocument/2006/custom-properties" xmlns:vt="http://schemas.openxmlformats.org/officeDocument/2006/docPropsVTypes"/>
</file>