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sychologist-in-australia-brisbane"/>
    <w:p>
      <w:pPr>
        <w:pStyle w:val="Heading2"/>
      </w:pPr>
      <w:r>
        <w:t xml:space="preserve">Psychologist in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Example Street, Brisbane, QLD 4000,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Professional Registration:</w:t>
      </w:r>
      <w:r>
        <w:t xml:space="preserve"> </w:t>
      </w:r>
      <w:r>
        <w:t xml:space="preserve">AHPRA (Australian Health Practitioner Regulation Agency) Number: [Your Registration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Psychologist based in Australia Brisbane, dedicated to providing evidence-based therapeutic interventions to support individuals, families, and communities. With over [X years] of experience in clinical practice, I specialize in [mention specific areas such as cognitive-behavioral therapy (CBT), trauma recovery, child psychology, or organizational psychology]. My work is guided by the values of empathy, cultural sensitivity, and a commitment to ethical practice. I am passionate about contributing to mental health initiatives in Brisbane and ensuring accessibility to high-quality psychological care for diverse populations across Australia.</w:t>
      </w:r>
    </w:p>
    <w:bookmarkEnd w:id="21"/>
    <w:bookmarkStart w:id="26" w:name="education"/>
    <w:p>
      <w:pPr>
        <w:pStyle w:val="Heading3"/>
      </w:pPr>
      <w:r>
        <w:t xml:space="preserve">Education</w:t>
      </w:r>
    </w:p>
    <w:bookmarkStart w:id="22" w:name="bachelor-of-psychology-honours"/>
    <w:p>
      <w:pPr>
        <w:pStyle w:val="Heading4"/>
      </w:pPr>
      <w:r>
        <w:t xml:space="preserve">Bachelor of Psychology (Honours)</w:t>
      </w:r>
    </w:p>
    <w:p>
      <w:pPr>
        <w:pStyle w:val="FirstParagraph"/>
      </w:pPr>
      <w:r>
        <w:rPr>
          <w:bCs/>
          <w:b/>
        </w:rPr>
        <w:t xml:space="preserve">University of Queensland, Brisbane, Australia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Thesis: [Title of Thesis if applicable]</w:t>
      </w:r>
    </w:p>
    <w:bookmarkEnd w:id="22"/>
    <w:bookmarkStart w:id="23" w:name="masters-in-clinical-psychology"/>
    <w:p>
      <w:pPr>
        <w:pStyle w:val="Heading4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Australian Catholic University, Melbourne, Australia</w:t>
      </w:r>
    </w:p>
    <w:p>
      <w:pPr>
        <w:pStyle w:val="BodyText"/>
      </w:pPr>
      <w:r>
        <w:t xml:space="preserve">Graduated: [Year]</w:t>
      </w:r>
    </w:p>
    <w:bookmarkEnd w:id="23"/>
    <w:bookmarkStart w:id="24" w:name="doctor-of-philosophy-phd-in-psychology"/>
    <w:p>
      <w:pPr>
        <w:pStyle w:val="Heading4"/>
      </w:pPr>
      <w:r>
        <w:t xml:space="preserve">Doctor of Philosophy (PhD) in Psychology</w:t>
      </w:r>
    </w:p>
    <w:p>
      <w:pPr>
        <w:pStyle w:val="FirstParagraph"/>
      </w:pPr>
      <w:r>
        <w:rPr>
          <w:bCs/>
          <w:b/>
        </w:rPr>
        <w:t xml:space="preserve">University of Sydney, New South Wales, Australia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Dissertation: [Title of Dissertation if applicable]</w:t>
      </w:r>
    </w:p>
    <w:bookmarkEnd w:id="24"/>
    <w:bookmarkStart w:id="25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1"/>
        </w:numPr>
        <w:pStyle w:val="Compact"/>
      </w:pPr>
      <w:r>
        <w:t xml:space="preserve">Certificate in Trauma-Informed Practice – Australian Psychological Society (APS)</w:t>
      </w:r>
    </w:p>
    <w:p>
      <w:pPr>
        <w:numPr>
          <w:ilvl w:val="0"/>
          <w:numId w:val="1001"/>
        </w:numPr>
        <w:pStyle w:val="Compact"/>
      </w:pPr>
      <w:r>
        <w:t xml:space="preserve">Advanced Training in Family Systems Therapy – [Institution Name], Brisbane</w:t>
      </w:r>
    </w:p>
    <w:p>
      <w:pPr>
        <w:numPr>
          <w:ilvl w:val="0"/>
          <w:numId w:val="1001"/>
        </w:numPr>
        <w:pStyle w:val="Compact"/>
      </w:pPr>
      <w:r>
        <w:t xml:space="preserve">Certification in Psychological Assessments – [Relevant Institute or University]</w:t>
      </w:r>
    </w:p>
    <w:bookmarkEnd w:id="25"/>
    <w:bookmarkEnd w:id="26"/>
    <w:bookmarkStart w:id="30" w:name="work-experience"/>
    <w:p>
      <w:pPr>
        <w:pStyle w:val="Heading3"/>
      </w:pPr>
      <w:r>
        <w:t xml:space="preserve">Work Experience</w:t>
      </w:r>
    </w:p>
    <w:bookmarkStart w:id="27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Brisbane Community Mental Health Centre, Brisbane, Australia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experiencing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children, adolescents, and adults.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MMPI-2-RF and BDI-II.</w:t>
      </w:r>
    </w:p>
    <w:p>
      <w:pPr>
        <w:numPr>
          <w:ilvl w:val="0"/>
          <w:numId w:val="1002"/>
        </w:numPr>
        <w:pStyle w:val="Compact"/>
      </w:pPr>
      <w:r>
        <w:t xml:space="preserve">Delivered workshops on mental health awareness in local schools and community centers across Brisbane.</w:t>
      </w:r>
    </w:p>
    <w:bookmarkEnd w:id="27"/>
    <w:bookmarkStart w:id="28" w:name="psychologist"/>
    <w:p>
      <w:pPr>
        <w:pStyle w:val="Heading4"/>
      </w:pPr>
      <w:r>
        <w:t xml:space="preserve">Psychologist</w:t>
      </w:r>
    </w:p>
    <w:p>
      <w:pPr>
        <w:pStyle w:val="FirstParagraph"/>
      </w:pPr>
      <w:r>
        <w:rPr>
          <w:bCs/>
          <w:b/>
        </w:rPr>
        <w:t xml:space="preserve">Australian Psychological Society (APS) – Brisbane Branch, Queensland, Australia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50 clients, focusing on cognitive-behavioral therapy and mindfulness-based interventions.</w:t>
      </w:r>
    </w:p>
    <w:p>
      <w:pPr>
        <w:numPr>
          <w:ilvl w:val="0"/>
          <w:numId w:val="1003"/>
        </w:numPr>
        <w:pStyle w:val="Compact"/>
      </w:pPr>
      <w:r>
        <w:t xml:space="preserve">Advised on workplace mental health strategies for local businesses in Brisbane.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the *Australian Psychologist* journal, emphasizing cultural competence in therapeutic practice.</w:t>
      </w:r>
    </w:p>
    <w:bookmarkEnd w:id="28"/>
    <w:bookmarkStart w:id="29" w:name="internship-clinical-psychology"/>
    <w:p>
      <w:pPr>
        <w:pStyle w:val="Heading4"/>
      </w:pPr>
      <w:r>
        <w:t xml:space="preserve">Internship – Clinical Psychology</w:t>
      </w:r>
    </w:p>
    <w:p>
      <w:pPr>
        <w:pStyle w:val="FirstParagraph"/>
      </w:pPr>
      <w:r>
        <w:rPr>
          <w:bCs/>
          <w:b/>
        </w:rPr>
        <w:t xml:space="preserve">Brisbane Health and Hospitals Group, Queensland, Australia</w:t>
      </w:r>
    </w:p>
    <w:p>
      <w:pPr>
        <w:pStyle w:val="BodyText"/>
      </w:pPr>
      <w: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settings, including emergency mental health services and inpatient care.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community-based programs to reduce stigma around mental health.</w:t>
      </w:r>
    </w:p>
    <w:bookmarkEnd w:id="29"/>
    <w:bookmarkEnd w:id="30"/>
    <w:bookmarkStart w:id="31" w:name="professional-memberships-certifications"/>
    <w:p>
      <w:pPr>
        <w:pStyle w:val="Heading3"/>
      </w:pPr>
      <w:r>
        <w:t xml:space="preserve">Professional Memberships &amp; Certifications</w:t>
      </w:r>
    </w:p>
    <w:p>
      <w:pPr>
        <w:numPr>
          <w:ilvl w:val="0"/>
          <w:numId w:val="1005"/>
        </w:numPr>
        <w:pStyle w:val="Compact"/>
      </w:pPr>
      <w:r>
        <w:t xml:space="preserve">Australian Psychological Society (APS) – Member since [Year]</w:t>
      </w:r>
    </w:p>
    <w:p>
      <w:pPr>
        <w:numPr>
          <w:ilvl w:val="0"/>
          <w:numId w:val="1005"/>
        </w:numPr>
        <w:pStyle w:val="Compact"/>
      </w:pPr>
      <w:r>
        <w:t xml:space="preserve">Psychologists Board of Queensland (PBQ) – Registered Psychologist</w:t>
      </w:r>
    </w:p>
    <w:p>
      <w:pPr>
        <w:numPr>
          <w:ilvl w:val="0"/>
          <w:numId w:val="1005"/>
        </w:numPr>
        <w:pStyle w:val="Compact"/>
      </w:pPr>
      <w:r>
        <w:t xml:space="preserve">National Institute of Mental Health (NIMH) – Affiliated Researcher</w:t>
      </w:r>
    </w:p>
    <w:p>
      <w:pPr>
        <w:numPr>
          <w:ilvl w:val="0"/>
          <w:numId w:val="1005"/>
        </w:numPr>
        <w:pStyle w:val="Compact"/>
      </w:pPr>
      <w:r>
        <w:t xml:space="preserve">Certified in Dialectical Behavior Therapy (DBT) – [Training Provider], Brisbane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therapies: CBT, DBT, ACT, and EMDR.</w:t>
      </w:r>
    </w:p>
    <w:p>
      <w:pPr>
        <w:numPr>
          <w:ilvl w:val="0"/>
          <w:numId w:val="1006"/>
        </w:numPr>
        <w:pStyle w:val="Compact"/>
      </w:pPr>
      <w:r>
        <w:t xml:space="preserve">Strong proficiency in psychological assessment and diagnosis.</w:t>
      </w:r>
    </w:p>
    <w:p>
      <w:pPr>
        <w:numPr>
          <w:ilvl w:val="0"/>
          <w:numId w:val="1006"/>
        </w:numPr>
        <w:pStyle w:val="Compact"/>
      </w:pPr>
      <w:r>
        <w:t xml:space="preserve">Cultural competency with diverse populations, including Indigenous communities in Australia.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interpersonal skills for client-centered care.</w:t>
      </w:r>
    </w:p>
    <w:p>
      <w:pPr>
        <w:numPr>
          <w:ilvl w:val="0"/>
          <w:numId w:val="1006"/>
        </w:numPr>
        <w:pStyle w:val="Compact"/>
      </w:pPr>
      <w:r>
        <w:t xml:space="preserve">Experience in research design, data analysis, and academic writing.</w:t>
      </w:r>
    </w:p>
    <w:bookmarkEnd w:id="32"/>
    <w:bookmarkStart w:id="33" w:name="languages-cultural-competence"/>
    <w:p>
      <w:pPr>
        <w:pStyle w:val="Heading3"/>
      </w:pPr>
      <w:r>
        <w:t xml:space="preserve">Languages &amp; Cultural Competence</w:t>
      </w:r>
    </w:p>
    <w:p>
      <w:pPr>
        <w:pStyle w:val="FirstParagraph"/>
      </w:pPr>
      <w:r>
        <w:t xml:space="preserve">I am fluent in English and [add other languages if applicable]. My work as a Psychologist in Australia Brisbane has involved engaging with clients from various cultural and linguistic backgrounds. I have completed training in cross-cultural psychology and hold certifications related to working with migrant and refugee communities, ensuring inclusive and respectful care for all individuals.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 details.</w:t>
      </w:r>
    </w:p>
    <w:bookmarkEnd w:id="34"/>
    <w:p>
      <w:pPr>
        <w:pStyle w:val="BodyText"/>
      </w:pPr>
      <w:r>
        <w:t xml:space="preserve">This Curriculum Vitae is tailored for a Psychologist in Australia Brisbane, emphasizing clinical expertise and commitment to mental health services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Australia Brisbane</dc:title>
  <dc:creator/>
  <dc:language>en</dc:language>
  <cp:keywords/>
  <dcterms:created xsi:type="dcterms:W3CDTF">2025-12-05T06:36:06Z</dcterms:created>
  <dcterms:modified xsi:type="dcterms:W3CDTF">2025-12-05T06:36:06Z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