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doe-m.a.-ph.d."/>
    <w:p>
      <w:pPr>
        <w:pStyle w:val="Heading2"/>
      </w:pPr>
      <w:r>
        <w:t xml:space="preserve">Jane Doe, M.A., Ph.D.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Rue Saint-Laurent, Montréal, QC H2X 3L5</w:t>
      </w:r>
      <w:r>
        <w:br/>
      </w:r>
      <w:r>
        <w:t xml:space="preserve">Phone: (514) 555-6789 | Email: janedoe.psychologist@gmail.com | Website: www.janedoe.ca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and experienced Psychologist in Canada Montreal with over a decade of expertise in clinical psychology, mental health advocacy, and community-based interventions. Committed to delivering evidence-based practices tailored to the diverse populations of Quebec. A strong advocate for psychological wellness in multicultural settings, with a focus on trauma-informed care and cognitive-behavioral therapy (CBT). Active member of the Canadian Psychological Association (CPA) and the Ordre des psychologues du Québec (OPQ), ensuring adherence to ethical standards and professional guidelines in Canada Montreal.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Montreal, 2010</w:t>
      </w:r>
      <w:r>
        <w:br/>
      </w:r>
      <w:r>
        <w:t xml:space="preserve">Dissertation: "Cultural Influences on Trauma Recovery in Multilingual Populations"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Psychology</w:t>
      </w:r>
      <w:r>
        <w:t xml:space="preserve">, McGill University, 2007</w:t>
      </w:r>
      <w:r>
        <w:br/>
      </w:r>
      <w:r>
        <w:t xml:space="preserve">Thesis: "Neuropsychological Assessments in Diverse Clinical Settings"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Concordia University, 2004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Montreal Mental Health Clinic (MMHC)</w:t>
      </w:r>
      <w:r>
        <w:t xml:space="preserve">, Montreal, QC | 2015–Present</w:t>
      </w:r>
      <w:r>
        <w:br/>
      </w:r>
      <w:r>
        <w:t xml:space="preserve">- Provide individual and group therapy to clients with anxiety, depression, and post-traumatic stress disorder (PTSD).</w:t>
      </w:r>
      <w:r>
        <w:br/>
      </w:r>
      <w:r>
        <w:t xml:space="preserve">- Collaborate with multidisciplinary teams to develop personalized treatment plans aligned with Canadian mental health standards.</w:t>
      </w:r>
      <w:r>
        <w:br/>
      </w:r>
      <w:r>
        <w:t xml:space="preserve">- Conduct psychological assessments and diagnostics in accordance with the DSM-5 guidelines.</w:t>
      </w:r>
      <w:r>
        <w:br/>
      </w:r>
      <w:r>
        <w:t xml:space="preserve">- Deliver workshops on mental health awareness at local community centers across Canada Montreal, focusing on stigma reduction.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Quebec Health Network (QHN)</w:t>
      </w:r>
      <w:r>
        <w:t xml:space="preserve">, Montreal, QC | 2010–2015</w:t>
      </w:r>
      <w:r>
        <w:br/>
      </w:r>
      <w:r>
        <w:t xml:space="preserve">- Assisted in the development of trauma recovery programs for immigrants and refugees in Canada Montreal.</w:t>
      </w:r>
      <w:r>
        <w:br/>
      </w:r>
      <w:r>
        <w:t xml:space="preserve">- Conducted research on the efficacy of culturally adapted CBT interventions.</w:t>
      </w:r>
      <w:r>
        <w:br/>
      </w:r>
      <w:r>
        <w:t xml:space="preserve">- Published a study on "Mental Health Disparities Among Immigrant Populations in Quebec" in the Journal of Canadian Psychology.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Montreal General Hospital (MGH)</w:t>
      </w:r>
      <w:r>
        <w:t xml:space="preserve">, Montreal, QC | 2007–2010</w:t>
      </w:r>
      <w:r>
        <w:br/>
      </w:r>
      <w:r>
        <w:t xml:space="preserve">- Provided psychological support to patients undergoing major medical procedures.</w:t>
      </w:r>
      <w:r>
        <w:br/>
      </w:r>
      <w:r>
        <w:t xml:space="preserve">- Participated in the hospital’s mental health outreach programs for underserved communities in Canada Montreal.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License to Practice Psychology, Ordre des psychologues du Québec (OPQ) | 2010–Present</w:t>
      </w:r>
    </w:p>
    <w:p>
      <w:pPr>
        <w:numPr>
          <w:ilvl w:val="0"/>
          <w:numId w:val="1002"/>
        </w:numPr>
        <w:pStyle w:val="Compact"/>
      </w:pPr>
      <w:r>
        <w:t xml:space="preserve">Registered Psychologist with the Canadian Psychological Association (CPA)</w:t>
      </w:r>
    </w:p>
    <w:p>
      <w:pPr>
        <w:numPr>
          <w:ilvl w:val="0"/>
          <w:numId w:val="1002"/>
        </w:numPr>
        <w:pStyle w:val="Compact"/>
      </w:pPr>
      <w:r>
        <w:t xml:space="preserve">Certified in Cognitive-Behavioral Therapy (CBT) by the Canadian Association of Cognitive and Behavioural Therapies</w:t>
      </w:r>
    </w:p>
    <w:p>
      <w:pPr>
        <w:numPr>
          <w:ilvl w:val="0"/>
          <w:numId w:val="1002"/>
        </w:numPr>
        <w:pStyle w:val="Compact"/>
      </w:pPr>
      <w:r>
        <w:t xml:space="preserve">Training in Trauma-Focused CBT (TF-CBT) through the University of Toronto</w:t>
      </w:r>
    </w:p>
    <w:bookmarkEnd w:id="27"/>
    <w:bookmarkStart w:id="28" w:name="areas-of-specialization"/>
    <w:p>
      <w:pPr>
        <w:pStyle w:val="Heading2"/>
      </w:pPr>
      <w:r>
        <w:t xml:space="preserve">Areas of Specialization</w:t>
      </w:r>
    </w:p>
    <w:p>
      <w:pPr>
        <w:numPr>
          <w:ilvl w:val="0"/>
          <w:numId w:val="1003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3"/>
        </w:numPr>
        <w:pStyle w:val="Compact"/>
      </w:pPr>
      <w:r>
        <w:t xml:space="preserve">Trauma and Post-Traumatic Stress Disorder (PTSD) Treatment</w:t>
      </w:r>
    </w:p>
    <w:p>
      <w:pPr>
        <w:numPr>
          <w:ilvl w:val="0"/>
          <w:numId w:val="1003"/>
        </w:numPr>
        <w:pStyle w:val="Compact"/>
      </w:pPr>
      <w:r>
        <w:t xml:space="preserve">Immigrant and Refugee Mental Health</w:t>
      </w:r>
    </w:p>
    <w:p>
      <w:pPr>
        <w:numPr>
          <w:ilvl w:val="0"/>
          <w:numId w:val="1003"/>
        </w:numPr>
        <w:pStyle w:val="Compact"/>
      </w:pPr>
      <w:r>
        <w:t xml:space="preserve">Depression and Anxiety Disorders</w:t>
      </w:r>
    </w:p>
    <w:p>
      <w:pPr>
        <w:numPr>
          <w:ilvl w:val="0"/>
          <w:numId w:val="1003"/>
        </w:numPr>
        <w:pStyle w:val="Compact"/>
      </w:pPr>
      <w:r>
        <w:t xml:space="preserve">Mindfulness-Based Interventions</w:t>
      </w:r>
    </w:p>
    <w:bookmarkEnd w:id="28"/>
    <w:bookmarkStart w:id="29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4"/>
        </w:numPr>
        <w:pStyle w:val="Compact"/>
      </w:pPr>
      <w:r>
        <w:t xml:space="preserve">Volunteer Psychologist, Montreal Immigrant Support Association (MISA) | 2015–Present</w:t>
      </w:r>
      <w:r>
        <w:br/>
      </w:r>
      <w:r>
        <w:t xml:space="preserve">- Offer free counseling sessions to newcomers navigating mental health challenges in Canada Montreal.</w:t>
      </w:r>
    </w:p>
    <w:p>
      <w:pPr>
        <w:numPr>
          <w:ilvl w:val="0"/>
          <w:numId w:val="1004"/>
        </w:numPr>
        <w:pStyle w:val="Compact"/>
      </w:pPr>
      <w:r>
        <w:t xml:space="preserve">Chair, Mental Health Task Force, City of Montreal | 2018–2021</w:t>
      </w:r>
      <w:r>
        <w:br/>
      </w:r>
      <w:r>
        <w:t xml:space="preserve">- Advocated for increased funding for community-based mental health services in Quebec.</w:t>
      </w:r>
    </w:p>
    <w:p>
      <w:pPr>
        <w:numPr>
          <w:ilvl w:val="0"/>
          <w:numId w:val="1004"/>
        </w:numPr>
        <w:pStyle w:val="Compact"/>
      </w:pPr>
      <w:r>
        <w:t xml:space="preserve">Guest Speaker, Concordia University Psychology Department | 2017–Present</w:t>
      </w:r>
      <w:r>
        <w:br/>
      </w:r>
      <w:r>
        <w:t xml:space="preserve">- Delivered lectures on cultural competence in psychological practice.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"Cultural Adaptation of CBT for Quebec’s Multilingual Populations," *Canadian Journal of Psychology*, 2019.</w:t>
      </w:r>
    </w:p>
    <w:p>
      <w:pPr>
        <w:numPr>
          <w:ilvl w:val="0"/>
          <w:numId w:val="1005"/>
        </w:numPr>
        <w:pStyle w:val="Compact"/>
      </w:pPr>
      <w:r>
        <w:t xml:space="preserve">Presentation at the CPA Annual Conference, Montreal, QC | 2020</w:t>
      </w:r>
      <w:r>
        <w:br/>
      </w:r>
      <w:r>
        <w:t xml:space="preserve">Topic: "Mental Health Equity in Canada Montreal: Challenges and Solutions."</w:t>
      </w:r>
    </w:p>
    <w:p>
      <w:pPr>
        <w:numPr>
          <w:ilvl w:val="0"/>
          <w:numId w:val="1005"/>
        </w:numPr>
        <w:pStyle w:val="Compact"/>
      </w:pPr>
      <w:r>
        <w:t xml:space="preserve">Co-authored a chapter on trauma recovery in immigrant communities for the textbook *Psychology of Migration* (Oxford University Press, 2021).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Arabic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author at janedoe.psychologist@gmail.com for references from colleagues in Canada Montreal.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licensed Psychologist in Canada Montreal, committed to advancing mental health care through clinical practice, research,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Canada Montreal</dc:title>
  <dc:creator/>
  <dc:language>en</dc:language>
  <cp:keywords/>
  <dcterms:created xsi:type="dcterms:W3CDTF">2026-07-22T18:00:13Z</dcterms:created>
  <dcterms:modified xsi:type="dcterms:W3CDTF">2026-07-22T18:00:13Z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