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74c4ec767a2d015d5b4d891e0242bdd69b2d344"/>
    <w:p>
      <w:pPr>
        <w:pStyle w:val="Heading2"/>
      </w:pPr>
      <w:r>
        <w:t xml:space="preserve">Psychologist Specializing in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licensed and experienced Psychologist with a focus on providing culturally sensitive mental health services in China Shanghai. With over [X years] of expertise in clinical psychology, counseling, and psychological research, I am dedicated to addressing the unique mental health needs of individuals and communities in one of China's most dynamic cities. My work emphasizes cross-cultural understanding, trauma recovery, and fostering well-being within the context of Shanghai's diverse population.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Clinical Psychology</w:t>
      </w:r>
      <w:r>
        <w:t xml:space="preserve">, [University Name], Shanghai, China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Counseling Psychology</w:t>
      </w:r>
      <w:r>
        <w:t xml:space="preserve">, [University Name], Shanghai, China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Psychology</w:t>
      </w:r>
      <w:r>
        <w:t xml:space="preserve">, [University Name], Shanghai, China –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[Shanghai Mental Health Center], Shanghai, China – [Start Date] to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clients from diverse cultural backgrounds in Shanghai.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culturally adapted interventions for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institutions to promote mental health awareness in China Shanghai's urban communities.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[Shanghai International Counseling Clinic], Shanghai, China 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Offered psychological assessments and therapy to expatriates and local residents in Shanghai.</w:t>
      </w:r>
    </w:p>
    <w:p>
      <w:pPr>
        <w:numPr>
          <w:ilvl w:val="0"/>
          <w:numId w:val="1003"/>
        </w:numPr>
        <w:pStyle w:val="Compact"/>
      </w:pPr>
      <w:r>
        <w:t xml:space="preserve">Conducted workshops on stress management and emotional resilience for corporate clients in Shanghai's business districts.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urbanization on mental health in China Shanghai.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[Shanghai University Psychology Department], Shanghai, China 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Conducted studies on cognitive-behavioral therapy efficacy for anxiety disorders in Chinese populations.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researchers to address mental health disparities in urban China.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Licensed Psychologist (China Shanghai), [License Number] – [Year]</w:t>
      </w:r>
    </w:p>
    <w:p>
      <w:pPr>
        <w:numPr>
          <w:ilvl w:val="0"/>
          <w:numId w:val="1005"/>
        </w:numPr>
        <w:pStyle w:val="Compact"/>
      </w:pPr>
      <w:r>
        <w:t xml:space="preserve">Board-Certified in Clinical Psychology, [Certifying Body], [Year]</w:t>
      </w:r>
    </w:p>
    <w:p>
      <w:pPr>
        <w:numPr>
          <w:ilvl w:val="0"/>
          <w:numId w:val="1005"/>
        </w:numPr>
        <w:pStyle w:val="Compact"/>
      </w:pPr>
      <w:r>
        <w:t xml:space="preserve">Certificate in Cross-Cultural Counseling, [Institution], Shanghai, China – [Year]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CBT, DBT, and trauma-informed care</w:t>
      </w:r>
    </w:p>
    <w:p>
      <w:pPr>
        <w:numPr>
          <w:ilvl w:val="0"/>
          <w:numId w:val="1006"/>
        </w:numPr>
        <w:pStyle w:val="Compact"/>
      </w:pPr>
      <w:r>
        <w:t xml:space="preserve">Fluent in Mandarin and English (proficiency level: [CEFR Level])</w:t>
      </w:r>
    </w:p>
    <w:p>
      <w:pPr>
        <w:numPr>
          <w:ilvl w:val="0"/>
          <w:numId w:val="1006"/>
        </w:numPr>
        <w:pStyle w:val="Compact"/>
      </w:pPr>
      <w:r>
        <w:t xml:space="preserve">Strong understanding of Chinese cultural values and psychological practices</w:t>
      </w:r>
    </w:p>
    <w:p>
      <w:pPr>
        <w:numPr>
          <w:ilvl w:val="0"/>
          <w:numId w:val="1006"/>
        </w:numPr>
        <w:pStyle w:val="Compact"/>
      </w:pPr>
      <w:r>
        <w:t xml:space="preserve">Experience with digital therapy platforms tailored for China Shanghai's tech-savvy population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Chinese Psychological Society (CPS) – [Year]</w:t>
      </w:r>
    </w:p>
    <w:p>
      <w:pPr>
        <w:numPr>
          <w:ilvl w:val="0"/>
          <w:numId w:val="1007"/>
        </w:numPr>
        <w:pStyle w:val="Compact"/>
      </w:pPr>
      <w:r>
        <w:t xml:space="preserve">Member, Shanghai Mental Health Association – [Year]</w:t>
      </w:r>
    </w:p>
    <w:p>
      <w:pPr>
        <w:numPr>
          <w:ilvl w:val="0"/>
          <w:numId w:val="1007"/>
        </w:numPr>
        <w:pStyle w:val="Compact"/>
      </w:pPr>
      <w:r>
        <w:t xml:space="preserve">Volunteer Counselor, Shanghai International Community Center – [Start Date] to Present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8"/>
        </w:numPr>
        <w:pStyle w:val="Compact"/>
      </w:pPr>
      <w:r>
        <w:t xml:space="preserve">"Cultural Considerations in Psychotherapy for Shanghai's Diverse Population", [Journal Name], [Year]</w:t>
      </w:r>
    </w:p>
    <w:p>
      <w:pPr>
        <w:numPr>
          <w:ilvl w:val="0"/>
          <w:numId w:val="1008"/>
        </w:numPr>
        <w:pStyle w:val="Compact"/>
      </w:pPr>
      <w:r>
        <w:t xml:space="preserve">"Mental Health Challenges in Rapidly Urbanizing Chinese Cities", [Conference Proceedings], [Year]</w:t>
      </w:r>
    </w:p>
    <w:p>
      <w:pPr>
        <w:pStyle w:val="FirstParagraph"/>
      </w:pPr>
      <w:r>
        <w:rPr>
          <w:bCs/>
          <w:b/>
        </w:rPr>
        <w:t xml:space="preserve">Presentations:</w:t>
      </w:r>
    </w:p>
    <w:p>
      <w:pPr>
        <w:numPr>
          <w:ilvl w:val="0"/>
          <w:numId w:val="1009"/>
        </w:numPr>
        <w:pStyle w:val="Compact"/>
      </w:pPr>
      <w:r>
        <w:t xml:space="preserve">"Therapeutic Approaches for Expatriates in China Shanghai" – [Conference Name], [Year]</w:t>
      </w:r>
    </w:p>
    <w:p>
      <w:pPr>
        <w:numPr>
          <w:ilvl w:val="0"/>
          <w:numId w:val="1009"/>
        </w:numPr>
        <w:pStyle w:val="Compact"/>
      </w:pPr>
      <w:r>
        <w:t xml:space="preserve">"Bridging Traditional and Modern Psychological Practices in China" – [Workshop Name], [Year]</w:t>
      </w:r>
    </w:p>
    <w:bookmarkEnd w:id="30"/>
    <w:bookmarkStart w:id="31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t xml:space="preserve">Outstanding Psychologist Award, Shanghai Mental Health Association – [Year]</w:t>
      </w:r>
    </w:p>
    <w:p>
      <w:pPr>
        <w:numPr>
          <w:ilvl w:val="0"/>
          <w:numId w:val="1010"/>
        </w:numPr>
        <w:pStyle w:val="Compact"/>
      </w:pPr>
      <w:r>
        <w:t xml:space="preserve">Research Grant for Urban Mental Health Studies, [Funding Organization] – [Year]</w:t>
      </w:r>
    </w:p>
    <w:p>
      <w:pPr>
        <w:numPr>
          <w:ilvl w:val="0"/>
          <w:numId w:val="1010"/>
        </w:numPr>
        <w:pStyle w:val="Compact"/>
      </w:pPr>
      <w:r>
        <w:t xml:space="preserve">National Psychological Services Excellence Award, China – [Year]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Mandarin (Native), English (Fluent)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social norms, family dynamics, and mental health stigma in China Shanghai.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volunteer work with NGOs supporting mental health education in underprivileged areas of Shanghai.</w:t>
      </w:r>
    </w:p>
    <w:bookmarkEnd w:id="32"/>
    <w:p>
      <w:pPr>
        <w:pStyle w:val="BodyText"/>
      </w:pPr>
      <w:r>
        <w:t xml:space="preserve">This Curriculum Vitae reflects the professional journey of a Psychologist dedicated to advancing mental health care in China Shanghai. All experiences and qualifications are tailored to meet the unique demands of this vibrant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China Shanghai</dc:title>
  <dc:creator/>
  <dc:language>en</dc:language>
  <cp:keywords/>
  <dcterms:created xsi:type="dcterms:W3CDTF">2025-12-03T18:49:21Z</dcterms:created>
  <dcterms:modified xsi:type="dcterms:W3CDTF">2025-12-03T18:49:21Z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