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anl-information"/>
    <w:p>
      <w:pPr>
        <w:pStyle w:val="Heading2"/>
      </w:pPr>
      <w:r>
        <w:t xml:space="preserve">Persoanl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Marie Lefevre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75008 Paris,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marie.lefevre@psychologist.fr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over a decade of expertise in clinical and counseling psychology, specializing in evidence-based therapeutic interventions for individuals and groups. Proficient in addressing a wide range of mental health challenges, including anxiety disorders, depression, trauma recovery, and developmental issues. Committed to delivering compassionate care within the dynamic healthcare environment of France Paris. A certified professional with a strong academic background in French psychological institutions and a proven track record of supporting clients through personalized treatment plans.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d'État de Psychologue (DEP)</w:t>
      </w:r>
      <w:r>
        <w:t xml:space="preserve">, Université Paris Descartes, France (2010-2013)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Magistère en Psychologie Clinique et de la Santé</w:t>
      </w:r>
      <w:r>
        <w:t xml:space="preserve">, Université Panthéon-Assas, Paris (2013-2015)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Baccalauréat en Sciences Psychologiques</w:t>
      </w:r>
      <w:r>
        <w:t xml:space="preserve">, Institut des Sciences Humaines, Lyon (2007-2010)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linical-psychologist"/>
    <w:p>
      <w:pPr>
        <w:pStyle w:val="Heading3"/>
      </w:pPr>
      <w:r>
        <w:t xml:space="preserve">Senior Clinical Psychologist</w:t>
      </w:r>
    </w:p>
    <w:p>
      <w:pPr>
        <w:pStyle w:val="FirstParagraph"/>
      </w:pPr>
      <w:r>
        <w:rPr>
          <w:iCs/>
          <w:i/>
        </w:rPr>
        <w:t xml:space="preserve">Clinique Sainte-Marie, Paris, France</w:t>
      </w:r>
    </w:p>
    <w:p>
      <w:pPr>
        <w:pStyle w:val="BodyText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Provide individual and group therapy sessions for clients with complex mental health needs, including post-traumatic stress disorder (PTSD) and chronic anxiety.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holistic treatment plans integrating cognitive-behavioral therapy (CBT) and psychodynamic approaches.</w:t>
      </w:r>
    </w:p>
    <w:p>
      <w:pPr>
        <w:numPr>
          <w:ilvl w:val="0"/>
          <w:numId w:val="1002"/>
        </w:numPr>
        <w:pStyle w:val="Compact"/>
      </w:pPr>
      <w:r>
        <w:t xml:space="preserve">Conduct psychological assessments using standardized tools such as the MMSE, BDI-II, and SCID-I to ensure accurate diagnoses.</w:t>
      </w:r>
    </w:p>
    <w:p>
      <w:pPr>
        <w:numPr>
          <w:ilvl w:val="0"/>
          <w:numId w:val="1002"/>
        </w:numPr>
        <w:pStyle w:val="Compact"/>
      </w:pPr>
      <w:r>
        <w:t xml:space="preserve">Deliver workshops on stress management and emotional resilience for healthcare professionals in France Paris.</w:t>
      </w:r>
    </w:p>
    <w:bookmarkEnd w:id="23"/>
    <w:bookmarkStart w:id="24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Hôpital de la Pitié-Salpêtrière, Paris, France</w:t>
      </w:r>
    </w:p>
    <w:p>
      <w:pPr>
        <w:pStyle w:val="BodyText"/>
      </w:pPr>
      <w:r>
        <w:rPr>
          <w:bCs/>
          <w:b/>
        </w:rPr>
        <w:t xml:space="preserve">September 2015 – June 2018</w:t>
      </w:r>
    </w:p>
    <w:p>
      <w:pPr>
        <w:numPr>
          <w:ilvl w:val="0"/>
          <w:numId w:val="1003"/>
        </w:numPr>
        <w:pStyle w:val="Compact"/>
      </w:pPr>
      <w:r>
        <w:t xml:space="preserve">Supported patients in psychiatric and rehabilitation units through structured therapy sessions and crisis intervention.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the efficacy of mindfulness-based therapies for depression, published in the *Revue Française de Psychologie*.</w:t>
      </w:r>
    </w:p>
    <w:p>
      <w:pPr>
        <w:numPr>
          <w:ilvl w:val="0"/>
          <w:numId w:val="1003"/>
        </w:numPr>
        <w:pStyle w:val="Compact"/>
      </w:pPr>
      <w:r>
        <w:t xml:space="preserve">Mentored junior psychologists and students from French universities, emphasizing ethical practice and cultural sensitivity in France Paris.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Institut de Psychologie et Santé Mentale, Lyon, France</w:t>
      </w:r>
    </w:p>
    <w:p>
      <w:pPr>
        <w:pStyle w:val="BodyText"/>
      </w:pPr>
      <w:r>
        <w:rPr>
          <w:bCs/>
          <w:b/>
        </w:rPr>
        <w:t xml:space="preserve">June 2013 – August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settings, including outpatient care and community mental health programs.</w:t>
      </w:r>
    </w:p>
    <w:p>
      <w:pPr>
        <w:numPr>
          <w:ilvl w:val="0"/>
          <w:numId w:val="1004"/>
        </w:numPr>
        <w:pStyle w:val="Compact"/>
      </w:pPr>
      <w:r>
        <w:t xml:space="preserve">Participated in training sessions on French healthcare regulations and patient confidentiality protocols.</w:t>
      </w:r>
    </w:p>
    <w:bookmarkEnd w:id="25"/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Cognitive-behavioral therapy (CBT), dialectical behavior therapy (DBT), and psychodynamic 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Tools:</w:t>
      </w:r>
      <w:r>
        <w:t xml:space="preserve"> </w:t>
      </w:r>
      <w:r>
        <w:t xml:space="preserve">Standardized psychological tests, including the WISC-V and Rorschach Inkblot Test.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SPSS, Microsoft Office Suite, and clinical documentation platforms like Mymind.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diverse populations in France Paris, including immigrants and multilingual communities.</w:t>
      </w:r>
    </w:p>
    <w:bookmarkEnd w:id="27"/>
    <w:bookmarkStart w:id="28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Diplôme d'État de Psychologue (DEP)</w:t>
      </w:r>
      <w:r>
        <w:t xml:space="preserve"> </w:t>
      </w:r>
      <w:r>
        <w:t xml:space="preserve">– Ministry of Health, France (2013)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 of the Ordre des Psychologues de France (OPF)</w:t>
      </w:r>
      <w:r>
        <w:t xml:space="preserve"> </w:t>
      </w:r>
      <w:r>
        <w:t xml:space="preserve">– 2015–Present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Trauma-Focused CBT</w:t>
      </w:r>
      <w:r>
        <w:t xml:space="preserve">, American Psychological Association, USA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in Mindfulness-Based Stress Reduction (MBSR)</w:t>
      </w:r>
      <w:r>
        <w:t xml:space="preserve">, Université Paris-Saclay, France (2019)</w:t>
      </w:r>
    </w:p>
    <w:bookmarkEnd w:id="28"/>
    <w:bookmarkStart w:id="29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"Integrating Mindfulness into CBT for Anxiety Disorders in France Paris"</w:t>
      </w:r>
      <w:r>
        <w:t xml:space="preserve">, *Journal of European Psychology*, 2021.</w:t>
      </w:r>
    </w:p>
    <w:p>
      <w:pPr>
        <w:numPr>
          <w:ilvl w:val="0"/>
          <w:numId w:val="1007"/>
        </w:numPr>
        <w:pStyle w:val="Compact"/>
      </w:pPr>
      <w:r>
        <w:t xml:space="preserve">Presentation on "Cultural Sensitivity in Psychological Practice" at the Annual Conference of the Ordre des Psychologues de France, 2020.</w:t>
      </w:r>
    </w:p>
    <w:p>
      <w:pPr>
        <w:numPr>
          <w:ilvl w:val="0"/>
          <w:numId w:val="1007"/>
        </w:numPr>
        <w:pStyle w:val="Compact"/>
      </w:pPr>
      <w:r>
        <w:t xml:space="preserve">Co-authored a research paper on "Psychological Impact of Urban Living in Paris" published by the Société Française de Psychologie, 2019.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marie.lefevre@psychologist.fr</w:t>
      </w:r>
    </w:p>
    <w:bookmarkEnd w:id="30"/>
    <w:p>
      <w:pPr>
        <w:pStyle w:val="BodyText"/>
      </w:pPr>
      <w:r>
        <w:rPr>
          <w:iCs/>
          <w:i/>
        </w:rPr>
        <w:t xml:space="preserve">Last Updated: April 5, 2024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France Paris</dc:title>
  <dc:creator/>
  <dc:language>en</dc:language>
  <cp:keywords/>
  <dcterms:created xsi:type="dcterms:W3CDTF">2025-12-05T10:09:16Z</dcterms:created>
  <dcterms:modified xsi:type="dcterms:W3CDTF">2025-12-05T10:09:16Z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