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37" w:name="curriculum-vitae"/>
    <w:p>
      <w:pPr>
        <w:pStyle w:val="Heading1"/>
      </w:pPr>
      <w:r>
        <w:t xml:space="preserve">Curriculum Vitae</w:t>
      </w:r>
    </w:p>
    <w:bookmarkStart w:id="36" w:name="psychologist-in-germany-munich"/>
    <w:p>
      <w:pPr>
        <w:pStyle w:val="Heading2"/>
      </w:pPr>
      <w:r>
        <w:t xml:space="preserve">Psychologist in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p>
      <w:pPr>
        <w:pStyle w:val="BodyText"/>
      </w:pPr>
      <w:r>
        <w:rPr>
          <w:bCs/>
          <w:b/>
        </w:rPr>
        <w:t xml:space="preserve">Nationality:</w:t>
      </w:r>
      <w:r>
        <w:t xml:space="preserve"> </w:t>
      </w:r>
      <w:r>
        <w:t xml:space="preserve">[Your Nationality]</w:t>
      </w:r>
    </w:p>
    <w:bookmarkEnd w:id="20"/>
    <w:bookmarkStart w:id="21" w:name="professional-summary"/>
    <w:p>
      <w:pPr>
        <w:pStyle w:val="Heading3"/>
      </w:pPr>
      <w:r>
        <w:t xml:space="preserve">Professional Summary</w:t>
      </w:r>
    </w:p>
    <w:p>
      <w:pPr>
        <w:pStyle w:val="FirstParagraph"/>
      </w:pPr>
      <w:r>
        <w:t xml:space="preserve">A highly motivated and experienced Psychologist with a strong focus on clinical practice, research, and community mental health in Germany. Specialized in evidence-based therapeutic approaches such as Cognitive Behavioral Therapy (CBT), Neuropsychology, and Trauma-Informed Care. Dedicated to providing culturally sensitive support to individuals and groups across Munich’s diverse population. Committed to advancing psychological care within Germany's healthcare system while adhering to the rigorous standards of the German Psychological Association (DGPs).</w:t>
      </w:r>
    </w:p>
    <w:bookmarkEnd w:id="21"/>
    <w:bookmarkStart w:id="26" w:name="education"/>
    <w:p>
      <w:pPr>
        <w:pStyle w:val="Heading3"/>
      </w:pPr>
      <w:r>
        <w:t xml:space="preserve">Education</w:t>
      </w:r>
    </w:p>
    <w:bookmarkStart w:id="22" w:name="bachelor-of-science-in-psychology"/>
    <w:p>
      <w:pPr>
        <w:pStyle w:val="Heading4"/>
      </w:pPr>
      <w:r>
        <w:t xml:space="preserve">Bachelor of Science in Psychology</w:t>
      </w:r>
    </w:p>
    <w:p>
      <w:pPr>
        <w:pStyle w:val="FirstParagraph"/>
      </w:pPr>
      <w:r>
        <w:rPr>
          <w:bCs/>
          <w:b/>
        </w:rPr>
        <w:t xml:space="preserve">Ludwig-Maximilians-Universität München</w:t>
      </w:r>
      <w:r>
        <w:t xml:space="preserve">, Munich, Germany</w:t>
      </w:r>
      <w:r>
        <w:br/>
      </w:r>
      <w:r>
        <w:t xml:space="preserve">Graduated: [Year]</w:t>
      </w:r>
    </w:p>
    <w:bookmarkEnd w:id="22"/>
    <w:bookmarkStart w:id="23" w:name="master-of-science-in-clinical-psychology"/>
    <w:p>
      <w:pPr>
        <w:pStyle w:val="Heading4"/>
      </w:pPr>
      <w:r>
        <w:t xml:space="preserve">Master of Science in Clinical Psychology</w:t>
      </w:r>
    </w:p>
    <w:p>
      <w:pPr>
        <w:pStyle w:val="FirstParagraph"/>
      </w:pPr>
      <w:r>
        <w:rPr>
          <w:bCs/>
          <w:b/>
        </w:rPr>
        <w:t xml:space="preserve">Technische Universität München (TUM)</w:t>
      </w:r>
      <w:r>
        <w:t xml:space="preserve">, Munich, Germany</w:t>
      </w:r>
      <w:r>
        <w:br/>
      </w:r>
      <w:r>
        <w:t xml:space="preserve">Graduated: [Year]</w:t>
      </w:r>
    </w:p>
    <w:bookmarkEnd w:id="23"/>
    <w:bookmarkStart w:id="24" w:name="doctorate-in-psychology-dr.-rer.-nat."/>
    <w:p>
      <w:pPr>
        <w:pStyle w:val="Heading4"/>
      </w:pPr>
      <w:r>
        <w:t xml:space="preserve">Doctorate in Psychology (Dr. rer. nat.)</w:t>
      </w:r>
    </w:p>
    <w:p>
      <w:pPr>
        <w:pStyle w:val="FirstParagraph"/>
      </w:pPr>
      <w:r>
        <w:rPr>
          <w:bCs/>
          <w:b/>
        </w:rPr>
        <w:t xml:space="preserve">University of Heidelberg</w:t>
      </w:r>
      <w:r>
        <w:t xml:space="preserve">, Germany</w:t>
      </w:r>
      <w:r>
        <w:br/>
      </w:r>
      <w:r>
        <w:t xml:space="preserve">Specialization: Neuropsychology and Behavioral Neuroscience</w:t>
      </w:r>
      <w:r>
        <w:br/>
      </w:r>
      <w:r>
        <w:t xml:space="preserve">Graduated: [Year]</w:t>
      </w:r>
    </w:p>
    <w:bookmarkEnd w:id="24"/>
    <w:bookmarkStart w:id="25" w:name="additional-certifications"/>
    <w:p>
      <w:pPr>
        <w:pStyle w:val="Heading4"/>
      </w:pPr>
      <w:r>
        <w:t xml:space="preserve">Additional Certifications</w:t>
      </w:r>
    </w:p>
    <w:p>
      <w:pPr>
        <w:numPr>
          <w:ilvl w:val="0"/>
          <w:numId w:val="1001"/>
        </w:numPr>
        <w:pStyle w:val="Compact"/>
      </w:pPr>
      <w:r>
        <w:t xml:space="preserve">Certified Cognitive Behavioral Therapist (CBT) – German Association for Psychological Psychotherapy (DGVP)</w:t>
      </w:r>
    </w:p>
    <w:p>
      <w:pPr>
        <w:numPr>
          <w:ilvl w:val="0"/>
          <w:numId w:val="1001"/>
        </w:numPr>
        <w:pStyle w:val="Compact"/>
      </w:pPr>
      <w:r>
        <w:t xml:space="preserve">Specialist in Trauma and Stress-Related Disorders – German Society for Psychotraumatology (DGPT)</w:t>
      </w:r>
    </w:p>
    <w:p>
      <w:pPr>
        <w:numPr>
          <w:ilvl w:val="0"/>
          <w:numId w:val="1001"/>
        </w:numPr>
        <w:pStyle w:val="Compact"/>
      </w:pPr>
      <w:r>
        <w:t xml:space="preserve">Language Proficiency: German (C2), English (C1), Spanish (B2)</w:t>
      </w:r>
    </w:p>
    <w:bookmarkEnd w:id="25"/>
    <w:bookmarkEnd w:id="26"/>
    <w:bookmarkStart w:id="30" w:name="work-experience"/>
    <w:p>
      <w:pPr>
        <w:pStyle w:val="Heading3"/>
      </w:pPr>
      <w:r>
        <w:t xml:space="preserve">Work Experience</w:t>
      </w:r>
    </w:p>
    <w:bookmarkStart w:id="27" w:name="clinical-psychologist"/>
    <w:p>
      <w:pPr>
        <w:pStyle w:val="Heading4"/>
      </w:pPr>
      <w:r>
        <w:t xml:space="preserve">Clinical Psychologist</w:t>
      </w:r>
    </w:p>
    <w:p>
      <w:pPr>
        <w:pStyle w:val="FirstParagraph"/>
      </w:pPr>
      <w:r>
        <w:rPr>
          <w:bCs/>
          <w:b/>
        </w:rPr>
        <w:t xml:space="preserve">Munich Psychological Center for Integrated Care</w:t>
      </w:r>
      <w:r>
        <w:t xml:space="preserve">, Munich, Germany</w:t>
      </w:r>
      <w:r>
        <w:br/>
      </w:r>
      <w:r>
        <w:t xml:space="preserve">[Start Date] – [End Date]</w:t>
      </w:r>
    </w:p>
    <w:p>
      <w:pPr>
        <w:numPr>
          <w:ilvl w:val="0"/>
          <w:numId w:val="1002"/>
        </w:numPr>
        <w:pStyle w:val="Compact"/>
      </w:pPr>
      <w:r>
        <w:t xml:space="preserve">Provided individual and group therapy sessions for clients with anxiety disorders, depression, and post-traumatic stress disorder (PTSD).</w:t>
      </w:r>
    </w:p>
    <w:p>
      <w:pPr>
        <w:numPr>
          <w:ilvl w:val="0"/>
          <w:numId w:val="1002"/>
        </w:numPr>
        <w:pStyle w:val="Compact"/>
      </w:pPr>
      <w:r>
        <w:t xml:space="preserve">Collaborated with psychiatrists and medical teams to develop holistic treatment plans within Germany’s integrated healthcare framework.</w:t>
      </w:r>
    </w:p>
    <w:p>
      <w:pPr>
        <w:numPr>
          <w:ilvl w:val="0"/>
          <w:numId w:val="1002"/>
        </w:numPr>
        <w:pStyle w:val="Compact"/>
      </w:pPr>
      <w:r>
        <w:t xml:space="preserve">Conducted psychological assessments using standardized tools like the MMSE, BDI-II, and WISC-V in accordance with German clinical guidelines.</w:t>
      </w:r>
    </w:p>
    <w:bookmarkEnd w:id="27"/>
    <w:bookmarkStart w:id="28" w:name="research-assistant"/>
    <w:p>
      <w:pPr>
        <w:pStyle w:val="Heading4"/>
      </w:pPr>
      <w:r>
        <w:t xml:space="preserve">Research Assistant</w:t>
      </w:r>
    </w:p>
    <w:p>
      <w:pPr>
        <w:pStyle w:val="FirstParagraph"/>
      </w:pPr>
      <w:r>
        <w:rPr>
          <w:bCs/>
          <w:b/>
        </w:rPr>
        <w:t xml:space="preserve">Institute for Psychological Research, LMU Munich</w:t>
      </w:r>
      <w:r>
        <w:t xml:space="preserve">, Munich, Germany</w:t>
      </w:r>
      <w:r>
        <w:br/>
      </w:r>
      <w:r>
        <w:t xml:space="preserve">[Start Date] – [End Date]</w:t>
      </w:r>
    </w:p>
    <w:p>
      <w:pPr>
        <w:numPr>
          <w:ilvl w:val="0"/>
          <w:numId w:val="1003"/>
        </w:numPr>
        <w:pStyle w:val="Compact"/>
      </w:pPr>
      <w:r>
        <w:t xml:space="preserve">Conducted studies on the neurobiological correlates of anxiety in multicultural populations in Germany.</w:t>
      </w:r>
    </w:p>
    <w:p>
      <w:pPr>
        <w:numPr>
          <w:ilvl w:val="0"/>
          <w:numId w:val="1003"/>
        </w:numPr>
        <w:pStyle w:val="Compact"/>
      </w:pPr>
      <w:r>
        <w:t xml:space="preserve">Published findings in peer-reviewed journals such as "Zeitschrift für Psychologie" and presented at international conferences like the European Congress of Psychology (ECOP).</w:t>
      </w:r>
    </w:p>
    <w:p>
      <w:pPr>
        <w:numPr>
          <w:ilvl w:val="0"/>
          <w:numId w:val="1003"/>
        </w:numPr>
        <w:pStyle w:val="Compact"/>
      </w:pPr>
      <w:r>
        <w:t xml:space="preserve">Supported graduate students in data analysis and ethical research practices aligned with German academic standards.</w:t>
      </w:r>
    </w:p>
    <w:bookmarkEnd w:id="28"/>
    <w:bookmarkStart w:id="29" w:name="volunteer-psychologist"/>
    <w:p>
      <w:pPr>
        <w:pStyle w:val="Heading4"/>
      </w:pPr>
      <w:r>
        <w:t xml:space="preserve">Volunteer Psychologist</w:t>
      </w:r>
    </w:p>
    <w:p>
      <w:pPr>
        <w:pStyle w:val="FirstParagraph"/>
      </w:pPr>
      <w:r>
        <w:rPr>
          <w:bCs/>
          <w:b/>
        </w:rPr>
        <w:t xml:space="preserve">Munich Refugee Support Network</w:t>
      </w:r>
      <w:r>
        <w:t xml:space="preserve">, Munich, Germany</w:t>
      </w:r>
      <w:r>
        <w:br/>
      </w:r>
      <w:r>
        <w:t xml:space="preserve">[Start Date] – [End Date]</w:t>
      </w:r>
    </w:p>
    <w:p>
      <w:pPr>
        <w:numPr>
          <w:ilvl w:val="0"/>
          <w:numId w:val="1004"/>
        </w:numPr>
        <w:pStyle w:val="Compact"/>
      </w:pPr>
      <w:r>
        <w:t xml:space="preserve">Offered free counseling services to asylum seekers and refugees, addressing trauma, acculturation stress, and social integration challenges.</w:t>
      </w:r>
    </w:p>
    <w:p>
      <w:pPr>
        <w:numPr>
          <w:ilvl w:val="0"/>
          <w:numId w:val="1004"/>
        </w:numPr>
        <w:pStyle w:val="Compact"/>
      </w:pPr>
      <w:r>
        <w:t xml:space="preserve">Partnered with local NGOs to develop mental health awareness programs tailored to Germany’s multicultural context.</w:t>
      </w:r>
    </w:p>
    <w:bookmarkEnd w:id="29"/>
    <w:bookmarkEnd w:id="30"/>
    <w:bookmarkStart w:id="31" w:name="certifications-licenses"/>
    <w:p>
      <w:pPr>
        <w:pStyle w:val="Heading3"/>
      </w:pPr>
      <w:r>
        <w:t xml:space="preserve">Certifications &amp; Licenses</w:t>
      </w:r>
    </w:p>
    <w:p>
      <w:pPr>
        <w:numPr>
          <w:ilvl w:val="0"/>
          <w:numId w:val="1005"/>
        </w:numPr>
        <w:pStyle w:val="Compact"/>
      </w:pPr>
      <w:r>
        <w:rPr>
          <w:bCs/>
          <w:b/>
        </w:rPr>
        <w:t xml:space="preserve">Psychologist License (Psychologenprüfung)</w:t>
      </w:r>
      <w:r>
        <w:t xml:space="preserve"> </w:t>
      </w:r>
      <w:r>
        <w:t xml:space="preserve">– Issued by the Bavarian State Ministry of Sciences and Art, Germany.</w:t>
      </w:r>
    </w:p>
    <w:p>
      <w:pPr>
        <w:numPr>
          <w:ilvl w:val="0"/>
          <w:numId w:val="1005"/>
        </w:numPr>
        <w:pStyle w:val="Compact"/>
      </w:pPr>
      <w:r>
        <w:rPr>
          <w:bCs/>
          <w:b/>
        </w:rPr>
        <w:t xml:space="preserve">European Certificate of Psychology (ECP)</w:t>
      </w:r>
      <w:r>
        <w:t xml:space="preserve"> </w:t>
      </w:r>
      <w:r>
        <w:t xml:space="preserve">– Recognized across EU member states, including Germany.</w:t>
      </w:r>
    </w:p>
    <w:p>
      <w:pPr>
        <w:numPr>
          <w:ilvl w:val="0"/>
          <w:numId w:val="1005"/>
        </w:numPr>
        <w:pStyle w:val="Compact"/>
      </w:pPr>
      <w:r>
        <w:rPr>
          <w:bCs/>
          <w:b/>
        </w:rPr>
        <w:t xml:space="preserve">First Aid and CPR Certification</w:t>
      </w:r>
      <w:r>
        <w:t xml:space="preserve"> </w:t>
      </w:r>
      <w:r>
        <w:t xml:space="preserve">– Valid in Germany under DGUV regulations.</w:t>
      </w:r>
    </w:p>
    <w:bookmarkEnd w:id="31"/>
    <w:bookmarkStart w:id="32" w:name="skills-competencies"/>
    <w:p>
      <w:pPr>
        <w:pStyle w:val="Heading3"/>
      </w:pPr>
      <w:r>
        <w:t xml:space="preserve">Skills &amp; Competencies</w:t>
      </w:r>
    </w:p>
    <w:p>
      <w:pPr>
        <w:numPr>
          <w:ilvl w:val="0"/>
          <w:numId w:val="1006"/>
        </w:numPr>
        <w:pStyle w:val="Compact"/>
      </w:pPr>
      <w:r>
        <w:rPr>
          <w:bCs/>
          <w:b/>
        </w:rPr>
        <w:t xml:space="preserve">Clinical Expertise:</w:t>
      </w:r>
      <w:r>
        <w:t xml:space="preserve"> </w:t>
      </w:r>
      <w:r>
        <w:t xml:space="preserve">CBT, DBT, ACT, and psychodynamic therapy. Proficient in diagnosing and treating mental health disorders per ICD-10 guidelines.</w:t>
      </w:r>
    </w:p>
    <w:p>
      <w:pPr>
        <w:numPr>
          <w:ilvl w:val="0"/>
          <w:numId w:val="1006"/>
        </w:numPr>
        <w:pStyle w:val="Compact"/>
      </w:pPr>
      <w:r>
        <w:rPr>
          <w:bCs/>
          <w:b/>
        </w:rPr>
        <w:t xml:space="preserve">Research Skills:</w:t>
      </w:r>
      <w:r>
        <w:t xml:space="preserve"> </w:t>
      </w:r>
      <w:r>
        <w:t xml:space="preserve">Advanced knowledge of statistical analysis (SPSS, R) and qualitative research methodologies.</w:t>
      </w:r>
    </w:p>
    <w:p>
      <w:pPr>
        <w:numPr>
          <w:ilvl w:val="0"/>
          <w:numId w:val="1006"/>
        </w:numPr>
        <w:pStyle w:val="Compact"/>
      </w:pPr>
      <w:r>
        <w:rPr>
          <w:bCs/>
          <w:b/>
        </w:rPr>
        <w:t xml:space="preserve">Cultural Competence:</w:t>
      </w:r>
      <w:r>
        <w:t xml:space="preserve"> </w:t>
      </w:r>
      <w:r>
        <w:t xml:space="preserve">Extensive experience working with diverse populations in Germany Munich, including refugees, expatriates, and multilingual clients.</w:t>
      </w:r>
    </w:p>
    <w:p>
      <w:pPr>
        <w:numPr>
          <w:ilvl w:val="0"/>
          <w:numId w:val="1006"/>
        </w:numPr>
        <w:pStyle w:val="Compact"/>
      </w:pPr>
      <w:r>
        <w:rPr>
          <w:bCs/>
          <w:b/>
        </w:rPr>
        <w:t xml:space="preserve">Technical Proficiency:</w:t>
      </w:r>
      <w:r>
        <w:t xml:space="preserve"> </w:t>
      </w:r>
      <w:r>
        <w:t xml:space="preserve">Familiarity with electronic health records (EHR) systems used in German hospitals and clinics.</w:t>
      </w:r>
    </w:p>
    <w:bookmarkEnd w:id="32"/>
    <w:bookmarkStart w:id="33" w:name="professional-affiliations"/>
    <w:p>
      <w:pPr>
        <w:pStyle w:val="Heading3"/>
      </w:pPr>
      <w:r>
        <w:t xml:space="preserve">Professional Affiliations</w:t>
      </w:r>
    </w:p>
    <w:p>
      <w:pPr>
        <w:numPr>
          <w:ilvl w:val="0"/>
          <w:numId w:val="1007"/>
        </w:numPr>
        <w:pStyle w:val="Compact"/>
      </w:pPr>
      <w:r>
        <w:rPr>
          <w:bCs/>
          <w:b/>
        </w:rPr>
        <w:t xml:space="preserve">Deutsche Gesellschaft für Psychologie (DGPs)</w:t>
      </w:r>
      <w:r>
        <w:t xml:space="preserve"> </w:t>
      </w:r>
      <w:r>
        <w:t xml:space="preserve">– Member since [Year]</w:t>
      </w:r>
    </w:p>
    <w:p>
      <w:pPr>
        <w:numPr>
          <w:ilvl w:val="0"/>
          <w:numId w:val="1007"/>
        </w:numPr>
        <w:pStyle w:val="Compact"/>
      </w:pPr>
      <w:r>
        <w:rPr>
          <w:bCs/>
          <w:b/>
        </w:rPr>
        <w:t xml:space="preserve">Bavarian Psychological Association (Bayerische Psychologische Vereinigung)</w:t>
      </w:r>
      <w:r>
        <w:t xml:space="preserve"> </w:t>
      </w:r>
      <w:r>
        <w:t xml:space="preserve">– Active participant in regional seminars and workshops.</w:t>
      </w:r>
    </w:p>
    <w:p>
      <w:pPr>
        <w:numPr>
          <w:ilvl w:val="0"/>
          <w:numId w:val="1007"/>
        </w:numPr>
        <w:pStyle w:val="Compact"/>
      </w:pPr>
      <w:r>
        <w:rPr>
          <w:bCs/>
          <w:b/>
        </w:rPr>
        <w:t xml:space="preserve">European Federation of Psychologists’ Associations (EFPA)</w:t>
      </w:r>
      <w:r>
        <w:t xml:space="preserve"> </w:t>
      </w:r>
      <w:r>
        <w:t xml:space="preserve">– Advocate for ethical psychological practice across Europe, including Germany Munich.</w:t>
      </w:r>
    </w:p>
    <w:bookmarkEnd w:id="33"/>
    <w:bookmarkStart w:id="34" w:name="additional-information"/>
    <w:p>
      <w:pPr>
        <w:pStyle w:val="Heading3"/>
      </w:pPr>
      <w:r>
        <w:t xml:space="preserve">Additional Information</w:t>
      </w:r>
    </w:p>
    <w:p>
      <w:pPr>
        <w:pStyle w:val="FirstParagraph"/>
      </w:pPr>
      <w:r>
        <w:rPr>
          <w:bCs/>
          <w:b/>
        </w:rPr>
        <w:t xml:space="preserve">Language Skills:</w:t>
      </w:r>
      <w:r>
        <w:t xml:space="preserve"> </w:t>
      </w:r>
      <w:r>
        <w:t xml:space="preserve">German (fluent), English (fluent), Spanish (intermediate).</w:t>
      </w:r>
    </w:p>
    <w:p>
      <w:pPr>
        <w:pStyle w:val="BodyText"/>
      </w:pPr>
      <w:r>
        <w:rPr>
          <w:bCs/>
          <w:b/>
        </w:rPr>
        <w:t xml:space="preserve">Publications:</w:t>
      </w:r>
    </w:p>
    <w:p>
      <w:pPr>
        <w:numPr>
          <w:ilvl w:val="0"/>
          <w:numId w:val="1008"/>
        </w:numPr>
        <w:pStyle w:val="Compact"/>
      </w:pPr>
      <w:r>
        <w:t xml:space="preserve">"Neuropsychological Assessments in Multicultural Contexts: A Case Study in Germany Munich." *Journal of Cross-Cultural Psychology*, [Year].</w:t>
      </w:r>
    </w:p>
    <w:p>
      <w:pPr>
        <w:numPr>
          <w:ilvl w:val="0"/>
          <w:numId w:val="1008"/>
        </w:numPr>
        <w:pStyle w:val="Compact"/>
      </w:pPr>
      <w:r>
        <w:t xml:space="preserve">"Trauma Recovery Among Refugees in Bavaria: Challenges and Strategies." *Zeitschrift für Psychologie*, [Year].</w:t>
      </w:r>
    </w:p>
    <w:p>
      <w:pPr>
        <w:pStyle w:val="FirstParagraph"/>
      </w:pPr>
      <w:r>
        <w:rPr>
          <w:bCs/>
          <w:b/>
        </w:rPr>
        <w:t xml:space="preserve">Conferences Attended:</w:t>
      </w:r>
    </w:p>
    <w:p>
      <w:pPr>
        <w:numPr>
          <w:ilvl w:val="0"/>
          <w:numId w:val="1009"/>
        </w:numPr>
        <w:pStyle w:val="Compact"/>
      </w:pPr>
      <w:r>
        <w:t xml:space="preserve">Annual Meeting of the German Society for Psychological Psychotherapy (DGVP), Munich, [Year].</w:t>
      </w:r>
    </w:p>
    <w:p>
      <w:pPr>
        <w:numPr>
          <w:ilvl w:val="0"/>
          <w:numId w:val="1009"/>
        </w:numPr>
        <w:pStyle w:val="Compact"/>
      </w:pPr>
      <w:r>
        <w:t xml:space="preserve">International Conference on Mental Health and Migration, Berlin, [Year].</w:t>
      </w:r>
    </w:p>
    <w:bookmarkEnd w:id="34"/>
    <w:bookmarkStart w:id="35" w:name="references"/>
    <w:p>
      <w:pPr>
        <w:pStyle w:val="Heading3"/>
      </w:pPr>
      <w:r>
        <w:t xml:space="preserve">References</w:t>
      </w:r>
    </w:p>
    <w:p>
      <w:pPr>
        <w:pStyle w:val="FirstParagraph"/>
      </w:pPr>
      <w:r>
        <w:t xml:space="preserve">Available upon request. Contact: [Your Email/Phone Number]</w:t>
      </w:r>
    </w:p>
    <w:bookmarkEnd w:id="35"/>
    <w:p>
      <w:pPr>
        <w:pStyle w:val="BodyText"/>
      </w:pPr>
      <w:r>
        <w:rPr>
          <w:bCs/>
          <w:b/>
        </w:rPr>
        <w:t xml:space="preserve">Curriculum Vitae - Psychologist in Germany Munich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Germany Munich</dc:title>
  <dc:creator/>
  <dc:language>en</dc:language>
  <cp:keywords/>
  <dcterms:created xsi:type="dcterms:W3CDTF">2025-12-10T00:18:27Z</dcterms:created>
  <dcterms:modified xsi:type="dcterms:W3CDTF">2025-12-10T00:18:27Z</dcterms:modified>
</cp:coreProperties>
</file>

<file path=docProps/custom.xml><?xml version="1.0" encoding="utf-8"?>
<Properties xmlns="http://schemas.openxmlformats.org/officeDocument/2006/custom-properties" xmlns:vt="http://schemas.openxmlformats.org/officeDocument/2006/docPropsVTypes"/>
</file>