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Iraq</w:t>
      </w:r>
      <w:r>
        <w:t xml:space="preserve"> </w:t>
      </w:r>
      <w:r>
        <w:t xml:space="preserve">Baghdad</w:t>
      </w:r>
    </w:p>
    <w:bookmarkStart w:id="34" w:name="curriculum-vitae"/>
    <w:p>
      <w:pPr>
        <w:pStyle w:val="Heading1"/>
      </w:pPr>
      <w:r>
        <w:t xml:space="preserve">Curriculum Vitae</w:t>
      </w:r>
    </w:p>
    <w:bookmarkStart w:id="33" w:name="psychologist-iraq-baghdad"/>
    <w:p>
      <w:pPr>
        <w:pStyle w:val="Heading2"/>
      </w:pPr>
      <w:r>
        <w:t xml:space="preserve">Psychologist | Iraq Baghdad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Layla Hussein Al-Mutlaq</w:t>
      </w:r>
    </w:p>
    <w:p>
      <w:pPr>
        <w:pStyle w:val="BodyText"/>
      </w:pPr>
      <w:r>
        <w:rPr>
          <w:bCs/>
          <w:b/>
        </w:rPr>
        <w:t xml:space="preserve">Email:</w:t>
      </w:r>
      <w:r>
        <w:t xml:space="preserve"> </w:t>
      </w:r>
      <w:r>
        <w:t xml:space="preserve">layla.psychologist@baghdad.org</w:t>
      </w:r>
    </w:p>
    <w:p>
      <w:pPr>
        <w:pStyle w:val="BodyText"/>
      </w:pPr>
      <w:r>
        <w:rPr>
          <w:bCs/>
          <w:b/>
        </w:rPr>
        <w:t xml:space="preserve">Phone:</w:t>
      </w:r>
      <w:r>
        <w:t xml:space="preserve"> </w:t>
      </w:r>
      <w:r>
        <w:t xml:space="preserve">+964 770 123 4567</w:t>
      </w:r>
    </w:p>
    <w:p>
      <w:pPr>
        <w:pStyle w:val="BodyText"/>
      </w:pPr>
      <w:r>
        <w:rPr>
          <w:bCs/>
          <w:b/>
        </w:rPr>
        <w:t xml:space="preserve">Address:</w:t>
      </w:r>
      <w:r>
        <w:t xml:space="preserve"> </w:t>
      </w:r>
      <w:r>
        <w:t xml:space="preserve">Baghdad, Iraq (Al-Rashid District)</w:t>
      </w:r>
    </w:p>
    <w:bookmarkEnd w:id="20"/>
    <w:bookmarkStart w:id="21" w:name="professional-summary"/>
    <w:p>
      <w:pPr>
        <w:pStyle w:val="Heading3"/>
      </w:pPr>
      <w:r>
        <w:t xml:space="preserve">Professional Summary</w:t>
      </w:r>
    </w:p>
    <w:p>
      <w:pPr>
        <w:pStyle w:val="FirstParagraph"/>
      </w:pPr>
      <w:r>
        <w:t xml:space="preserve">A dedicated and experienced Psychologist with over a decade of expertise in providing mental health services in Iraq, particularly in Baghdad. Specializing in trauma counseling, community mental health, and psychological support for individuals affected by conflict, displacement, and societal challenges. Committed to fostering resilience and well-being within Iraqi communities through culturally sensitive therapeutic practices.</w:t>
      </w:r>
    </w:p>
    <w:bookmarkEnd w:id="21"/>
    <w:bookmarkStart w:id="22" w:name="education"/>
    <w:p>
      <w:pPr>
        <w:pStyle w:val="Heading3"/>
      </w:pPr>
      <w:r>
        <w:t xml:space="preserve">Education</w:t>
      </w:r>
    </w:p>
    <w:p>
      <w:pPr>
        <w:pStyle w:val="FirstParagraph"/>
      </w:pPr>
      <w:r>
        <w:rPr>
          <w:bCs/>
          <w:b/>
        </w:rPr>
        <w:t xml:space="preserve">Doctor of Philosophy (PhD) in Clinical Psychology</w:t>
      </w:r>
    </w:p>
    <w:p>
      <w:pPr>
        <w:pStyle w:val="BodyText"/>
      </w:pPr>
      <w:r>
        <w:t xml:space="preserve">University of Baghdad, Iraq | Graduated: 2015</w:t>
      </w:r>
    </w:p>
    <w:p>
      <w:pPr>
        <w:numPr>
          <w:ilvl w:val="0"/>
          <w:numId w:val="1001"/>
        </w:numPr>
        <w:pStyle w:val="Compact"/>
      </w:pPr>
      <w:r>
        <w:t xml:space="preserve">Dissertation Topic: "The Psychological Impact of War on Children in Baghdad."</w:t>
      </w:r>
    </w:p>
    <w:p>
      <w:pPr>
        <w:numPr>
          <w:ilvl w:val="0"/>
          <w:numId w:val="1001"/>
        </w:numPr>
        <w:pStyle w:val="Compact"/>
      </w:pPr>
      <w:r>
        <w:t xml:space="preserve">Research Focus: Trauma, PTSD, and community-based interventions.</w:t>
      </w:r>
    </w:p>
    <w:p>
      <w:pPr>
        <w:pStyle w:val="FirstParagraph"/>
      </w:pPr>
      <w:r>
        <w:rPr>
          <w:bCs/>
          <w:b/>
        </w:rPr>
        <w:t xml:space="preserve">MSc in Clinical Psychology</w:t>
      </w:r>
    </w:p>
    <w:p>
      <w:pPr>
        <w:pStyle w:val="BodyText"/>
      </w:pPr>
      <w:r>
        <w:t xml:space="preserve">Baghdad University, Iraq | Graduated: 2010</w:t>
      </w:r>
    </w:p>
    <w:p>
      <w:pPr>
        <w:numPr>
          <w:ilvl w:val="0"/>
          <w:numId w:val="1002"/>
        </w:numPr>
        <w:pStyle w:val="Compact"/>
      </w:pPr>
      <w:r>
        <w:t xml:space="preserve">Coursework included neuropsychology, abnormal psychology, and psychotherapy techniques.</w:t>
      </w:r>
    </w:p>
    <w:p>
      <w:pPr>
        <w:numPr>
          <w:ilvl w:val="0"/>
          <w:numId w:val="1002"/>
        </w:numPr>
        <w:pStyle w:val="Compact"/>
      </w:pPr>
      <w:r>
        <w:t xml:space="preserve">Internship at the Baghdad General Hospital’s Mental Health Department.</w:t>
      </w:r>
    </w:p>
    <w:p>
      <w:pPr>
        <w:pStyle w:val="FirstParagraph"/>
      </w:pPr>
      <w:r>
        <w:rPr>
          <w:bCs/>
          <w:b/>
        </w:rPr>
        <w:t xml:space="preserve">BSc in Psychology</w:t>
      </w:r>
    </w:p>
    <w:p>
      <w:pPr>
        <w:pStyle w:val="BodyText"/>
      </w:pPr>
      <w:r>
        <w:t xml:space="preserve">Al-Mustansiriya University, Iraq | Graduated: 2007</w:t>
      </w:r>
    </w:p>
    <w:bookmarkEnd w:id="22"/>
    <w:bookmarkStart w:id="26" w:name="work-experience"/>
    <w:p>
      <w:pPr>
        <w:pStyle w:val="Heading3"/>
      </w:pPr>
      <w:r>
        <w:t xml:space="preserve">Work Experience</w:t>
      </w:r>
    </w:p>
    <w:bookmarkStart w:id="23" w:name="X4762008882f4c6bfa87c5bee3439a9abe8c999c"/>
    <w:p>
      <w:pPr>
        <w:pStyle w:val="Heading4"/>
      </w:pPr>
      <w:r>
        <w:t xml:space="preserve">Senior Psychologist | Baghdad Mental Health Center (2018–Present)</w:t>
      </w:r>
    </w:p>
    <w:p>
      <w:pPr>
        <w:numPr>
          <w:ilvl w:val="0"/>
          <w:numId w:val="1003"/>
        </w:numPr>
        <w:pStyle w:val="Compact"/>
      </w:pPr>
      <w:r>
        <w:t xml:space="preserve">Provide individual and group therapy to patients affected by war, terrorism, and economic instability in Iraq Baghdad.</w:t>
      </w:r>
    </w:p>
    <w:p>
      <w:pPr>
        <w:numPr>
          <w:ilvl w:val="0"/>
          <w:numId w:val="1003"/>
        </w:numPr>
        <w:pStyle w:val="Compact"/>
      </w:pPr>
      <w:r>
        <w:t xml:space="preserve">Collaborate with local NGOs to develop mental health awareness programs in underserved communities.</w:t>
      </w:r>
    </w:p>
    <w:p>
      <w:pPr>
        <w:numPr>
          <w:ilvl w:val="0"/>
          <w:numId w:val="1003"/>
        </w:numPr>
        <w:pStyle w:val="Compact"/>
      </w:pPr>
      <w:r>
        <w:t xml:space="preserve">Conduct trauma assessments and create personalized treatment plans for survivors of violence and displacement.</w:t>
      </w:r>
    </w:p>
    <w:p>
      <w:pPr>
        <w:numPr>
          <w:ilvl w:val="0"/>
          <w:numId w:val="1003"/>
        </w:numPr>
        <w:pStyle w:val="Compact"/>
      </w:pPr>
      <w:r>
        <w:t xml:space="preserve">Train healthcare workers in basic psychological first aid and crisis intervention techniques.</w:t>
      </w:r>
    </w:p>
    <w:bookmarkEnd w:id="23"/>
    <w:bookmarkStart w:id="24" w:name="X3026c22ca249121ab8d3e4717e55a7fc1778a65"/>
    <w:p>
      <w:pPr>
        <w:pStyle w:val="Heading4"/>
      </w:pPr>
      <w:r>
        <w:t xml:space="preserve">Clinical Psychologist | Al-Kindi Hospital, Baghdad (2015–2018)</w:t>
      </w:r>
    </w:p>
    <w:p>
      <w:pPr>
        <w:numPr>
          <w:ilvl w:val="0"/>
          <w:numId w:val="1004"/>
        </w:numPr>
        <w:pStyle w:val="Compact"/>
      </w:pPr>
      <w:r>
        <w:t xml:space="preserve">Managed a caseload of 50+ patients weekly, focusing on anxiety, depression, and post-traumatic stress disorder (PTSD).</w:t>
      </w:r>
    </w:p>
    <w:p>
      <w:pPr>
        <w:numPr>
          <w:ilvl w:val="0"/>
          <w:numId w:val="1004"/>
        </w:numPr>
        <w:pStyle w:val="Compact"/>
      </w:pPr>
      <w:r>
        <w:t xml:space="preserve">Participated in cross-disciplinary teams to address the mental health needs of patients recovering from physical injuries.</w:t>
      </w:r>
    </w:p>
    <w:p>
      <w:pPr>
        <w:numPr>
          <w:ilvl w:val="0"/>
          <w:numId w:val="1004"/>
        </w:numPr>
        <w:pStyle w:val="Compact"/>
      </w:pPr>
      <w:r>
        <w:t xml:space="preserve">Organized workshops on stress management and emotional resilience for hospital staff and families.</w:t>
      </w:r>
    </w:p>
    <w:bookmarkEnd w:id="24"/>
    <w:bookmarkStart w:id="25" w:name="X21b8302a72fe8ade28d8f8df4501a4e3fa93c58"/>
    <w:p>
      <w:pPr>
        <w:pStyle w:val="Heading4"/>
      </w:pPr>
      <w:r>
        <w:t xml:space="preserve">Psychologist Intern | Baghdad General Hospital (2010–2015)</w:t>
      </w:r>
    </w:p>
    <w:p>
      <w:pPr>
        <w:numPr>
          <w:ilvl w:val="0"/>
          <w:numId w:val="1005"/>
        </w:numPr>
        <w:pStyle w:val="Compact"/>
      </w:pPr>
      <w:r>
        <w:t xml:space="preserve">Gained hands-on experience in psychiatric evaluation, diagnosis, and therapeutic interventions.</w:t>
      </w:r>
    </w:p>
    <w:p>
      <w:pPr>
        <w:numPr>
          <w:ilvl w:val="0"/>
          <w:numId w:val="1005"/>
        </w:numPr>
        <w:pStyle w:val="Compact"/>
      </w:pPr>
      <w:r>
        <w:t xml:space="preserve">Assisted in the development of a mental health outreach program for rural areas near Baghdad.</w:t>
      </w:r>
    </w:p>
    <w:bookmarkEnd w:id="25"/>
    <w:bookmarkEnd w:id="26"/>
    <w:bookmarkStart w:id="27" w:name="professional-certifications"/>
    <w:p>
      <w:pPr>
        <w:pStyle w:val="Heading3"/>
      </w:pPr>
      <w:r>
        <w:t xml:space="preserve">Professional Certifications</w:t>
      </w:r>
    </w:p>
    <w:p>
      <w:pPr>
        <w:pStyle w:val="FirstParagraph"/>
      </w:pPr>
      <w:r>
        <w:rPr>
          <w:bCs/>
          <w:b/>
        </w:rPr>
        <w:t xml:space="preserve">Certified Trauma Specialist (CTS)</w:t>
      </w:r>
    </w:p>
    <w:p>
      <w:pPr>
        <w:pStyle w:val="BodyText"/>
      </w:pPr>
      <w:r>
        <w:t xml:space="preserve">American Psychological Association | 2020</w:t>
      </w:r>
    </w:p>
    <w:p>
      <w:pPr>
        <w:pStyle w:val="BodyText"/>
      </w:pPr>
      <w:r>
        <w:rPr>
          <w:bCs/>
          <w:b/>
        </w:rPr>
        <w:t xml:space="preserve">Training in Cognitive Behavioral Therapy (CBT)</w:t>
      </w:r>
    </w:p>
    <w:p>
      <w:pPr>
        <w:pStyle w:val="BodyText"/>
      </w:pPr>
      <w:r>
        <w:t xml:space="preserve">Iraqi Psychological Society | 2017</w:t>
      </w:r>
    </w:p>
    <w:p>
      <w:pPr>
        <w:pStyle w:val="BodyText"/>
      </w:pPr>
      <w:r>
        <w:rPr>
          <w:bCs/>
          <w:b/>
        </w:rPr>
        <w:t xml:space="preserve">First Aid and Crisis Intervention Training</w:t>
      </w:r>
    </w:p>
    <w:p>
      <w:pPr>
        <w:pStyle w:val="BodyText"/>
      </w:pPr>
      <w:r>
        <w:t xml:space="preserve">Red Crescent of Iraq | 2016</w:t>
      </w:r>
    </w:p>
    <w:bookmarkEnd w:id="27"/>
    <w:bookmarkStart w:id="28" w:name="skills"/>
    <w:p>
      <w:pPr>
        <w:pStyle w:val="Heading3"/>
      </w:pPr>
      <w:r>
        <w:t xml:space="preserve">Skills</w:t>
      </w:r>
    </w:p>
    <w:p>
      <w:pPr>
        <w:numPr>
          <w:ilvl w:val="0"/>
          <w:numId w:val="1006"/>
        </w:numPr>
        <w:pStyle w:val="Compact"/>
      </w:pPr>
      <w:r>
        <w:rPr>
          <w:bCs/>
          <w:b/>
        </w:rPr>
        <w:t xml:space="preserve">Cultural Competency:</w:t>
      </w:r>
      <w:r>
        <w:t xml:space="preserve"> </w:t>
      </w:r>
      <w:r>
        <w:t xml:space="preserve">Deep understanding of Iraqi culture, traditions, and societal dynamics in Baghdad.</w:t>
      </w:r>
    </w:p>
    <w:p>
      <w:pPr>
        <w:numPr>
          <w:ilvl w:val="0"/>
          <w:numId w:val="1006"/>
        </w:numPr>
        <w:pStyle w:val="Compact"/>
      </w:pPr>
      <w:r>
        <w:rPr>
          <w:bCs/>
          <w:b/>
        </w:rPr>
        <w:t xml:space="preserve">Therapeutic Techniques:</w:t>
      </w:r>
      <w:r>
        <w:t xml:space="preserve"> </w:t>
      </w:r>
      <w:r>
        <w:t xml:space="preserve">Proficient in CBT, psychodynamic therapy, and mindfulness-based interventions.</w:t>
      </w:r>
    </w:p>
    <w:p>
      <w:pPr>
        <w:numPr>
          <w:ilvl w:val="0"/>
          <w:numId w:val="1006"/>
        </w:numPr>
        <w:pStyle w:val="Compact"/>
      </w:pPr>
      <w:r>
        <w:rPr>
          <w:bCs/>
          <w:b/>
        </w:rPr>
        <w:t xml:space="preserve">Languages:</w:t>
      </w:r>
      <w:r>
        <w:t xml:space="preserve"> </w:t>
      </w:r>
      <w:r>
        <w:t xml:space="preserve">Fluent in Arabic (native), English (proficient), and basic Kurdish for community outreach.</w:t>
      </w:r>
    </w:p>
    <w:p>
      <w:pPr>
        <w:numPr>
          <w:ilvl w:val="0"/>
          <w:numId w:val="1006"/>
        </w:numPr>
        <w:pStyle w:val="Compact"/>
      </w:pPr>
      <w:r>
        <w:rPr>
          <w:bCs/>
          <w:b/>
        </w:rPr>
        <w:t xml:space="preserve">Crisis Management:</w:t>
      </w:r>
      <w:r>
        <w:t xml:space="preserve"> </w:t>
      </w:r>
      <w:r>
        <w:t xml:space="preserve">Experience addressing mental health emergencies during conflict zones in Iraq Baghdad.</w:t>
      </w:r>
    </w:p>
    <w:bookmarkEnd w:id="28"/>
    <w:bookmarkStart w:id="29" w:name="published-work"/>
    <w:p>
      <w:pPr>
        <w:pStyle w:val="Heading3"/>
      </w:pPr>
      <w:r>
        <w:t xml:space="preserve">Published Work</w:t>
      </w:r>
    </w:p>
    <w:p>
      <w:pPr>
        <w:pStyle w:val="FirstParagraph"/>
      </w:pPr>
      <w:r>
        <w:rPr>
          <w:bCs/>
          <w:b/>
        </w:rPr>
        <w:t xml:space="preserve">"Mental Health Challenges in Post-Conflict Iraq: A Study from Baghdad"</w:t>
      </w:r>
    </w:p>
    <w:p>
      <w:pPr>
        <w:pStyle w:val="BodyText"/>
      </w:pPr>
      <w:r>
        <w:t xml:space="preserve">Journal of Middle Eastern Psychology, 2019. Co-authored with Dr. Ahmed Al-Samarrai.</w:t>
      </w:r>
    </w:p>
    <w:p>
      <w:pPr>
        <w:pStyle w:val="BodyText"/>
      </w:pPr>
      <w:r>
        <w:rPr>
          <w:bCs/>
          <w:b/>
        </w:rPr>
        <w:t xml:space="preserve">"Community-Based Psychological Interventions in Baghdad: A Case Study"</w:t>
      </w:r>
    </w:p>
    <w:p>
      <w:pPr>
        <w:pStyle w:val="BodyText"/>
      </w:pPr>
      <w:r>
        <w:t xml:space="preserve">Iraqi Psychological Review, 2017.</w:t>
      </w:r>
    </w:p>
    <w:bookmarkEnd w:id="29"/>
    <w:bookmarkStart w:id="30" w:name="community-engagement"/>
    <w:p>
      <w:pPr>
        <w:pStyle w:val="Heading3"/>
      </w:pPr>
      <w:r>
        <w:t xml:space="preserve">Community Engagement</w:t>
      </w:r>
    </w:p>
    <w:p>
      <w:pPr>
        <w:numPr>
          <w:ilvl w:val="0"/>
          <w:numId w:val="1007"/>
        </w:numPr>
        <w:pStyle w:val="Compact"/>
      </w:pPr>
      <w:r>
        <w:t xml:space="preserve">Volunteer Psychologist for the Baghdad Women’s Empowerment Network (2018–Present).</w:t>
      </w:r>
    </w:p>
    <w:p>
      <w:pPr>
        <w:numPr>
          <w:ilvl w:val="0"/>
          <w:numId w:val="1007"/>
        </w:numPr>
        <w:pStyle w:val="Compact"/>
      </w:pPr>
      <w:r>
        <w:t xml:space="preserve">Founded a free counseling initiative in Al-Kazimiyah, Baghdad, to support families affected by violence.</w:t>
      </w:r>
    </w:p>
    <w:p>
      <w:pPr>
        <w:numPr>
          <w:ilvl w:val="0"/>
          <w:numId w:val="1007"/>
        </w:numPr>
        <w:pStyle w:val="Compact"/>
      </w:pPr>
      <w:r>
        <w:t xml:space="preserve">Contributor to mental health awareness campaigns during national events in Iraq.</w:t>
      </w:r>
    </w:p>
    <w:bookmarkEnd w:id="30"/>
    <w:bookmarkStart w:id="31" w:name="awards-and-recognitions"/>
    <w:p>
      <w:pPr>
        <w:pStyle w:val="Heading3"/>
      </w:pPr>
      <w:r>
        <w:t xml:space="preserve">Awards and Recognitions</w:t>
      </w:r>
    </w:p>
    <w:p>
      <w:pPr>
        <w:numPr>
          <w:ilvl w:val="0"/>
          <w:numId w:val="1008"/>
        </w:numPr>
        <w:pStyle w:val="Compact"/>
      </w:pPr>
      <w:r>
        <w:rPr>
          <w:bCs/>
          <w:b/>
        </w:rPr>
        <w:t xml:space="preserve">Outstanding Psychologist Award</w:t>
      </w:r>
      <w:r>
        <w:t xml:space="preserve"> </w:t>
      </w:r>
      <w:r>
        <w:t xml:space="preserve">– Baghdad Psychological Society, 2021.</w:t>
      </w:r>
    </w:p>
    <w:p>
      <w:pPr>
        <w:numPr>
          <w:ilvl w:val="0"/>
          <w:numId w:val="1008"/>
        </w:numPr>
        <w:pStyle w:val="Compact"/>
      </w:pPr>
      <w:r>
        <w:rPr>
          <w:bCs/>
          <w:b/>
        </w:rPr>
        <w:t xml:space="preserve">Humanitarian Contribution Certificate</w:t>
      </w:r>
      <w:r>
        <w:t xml:space="preserve"> </w:t>
      </w:r>
      <w:r>
        <w:t xml:space="preserve">– International Federation of Red Cross, 2019.</w:t>
      </w:r>
    </w:p>
    <w:bookmarkEnd w:id="31"/>
    <w:bookmarkStart w:id="32" w:name="references"/>
    <w:p>
      <w:pPr>
        <w:pStyle w:val="Heading3"/>
      </w:pPr>
      <w:r>
        <w:t xml:space="preserve">References</w:t>
      </w:r>
    </w:p>
    <w:p>
      <w:pPr>
        <w:pStyle w:val="FirstParagraph"/>
      </w:pPr>
      <w:r>
        <w:t xml:space="preserve">Available upon request. Contact: layla.psychologist@baghdad.org</w:t>
      </w:r>
    </w:p>
    <w:bookmarkEnd w:id="32"/>
    <w:p>
      <w:pPr>
        <w:pStyle w:val="BodyText"/>
      </w:pPr>
      <w:r>
        <w:rPr>
          <w:bCs/>
          <w:b/>
        </w:rPr>
        <w:t xml:space="preserve">Note:</w:t>
      </w:r>
      <w:r>
        <w:t xml:space="preserve"> </w:t>
      </w:r>
      <w:r>
        <w:t xml:space="preserve">This Curriculum Vitae is tailored for a Psychologist in Iraq Baghdad, emphasizing local expertise, trauma counseling, and cultural relevance.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Iraq Baghdad</dc:title>
  <dc:creator/>
  <dc:language>en</dc:language>
  <cp:keywords/>
  <dcterms:created xsi:type="dcterms:W3CDTF">2025-12-05T04:07:05Z</dcterms:created>
  <dcterms:modified xsi:type="dcterms:W3CDTF">2025-12-05T04:07:05Z</dcterms:modified>
</cp:coreProperties>
</file>

<file path=docProps/custom.xml><?xml version="1.0" encoding="utf-8"?>
<Properties xmlns="http://schemas.openxmlformats.org/officeDocument/2006/custom-properties" xmlns:vt="http://schemas.openxmlformats.org/officeDocument/2006/docPropsVTypes"/>
</file>