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Italy</w:t>
      </w:r>
      <w:r>
        <w:t xml:space="preserve"> </w:t>
      </w:r>
      <w:r>
        <w:t xml:space="preserve">Milan</w:t>
      </w:r>
    </w:p>
    <w:bookmarkStart w:id="31" w:name="curriculum-vitae"/>
    <w:p>
      <w:pPr>
        <w:pStyle w:val="Heading1"/>
      </w:pPr>
      <w:r>
        <w:t xml:space="preserve">Curriculum Vitae</w:t>
      </w:r>
    </w:p>
    <w:p>
      <w:pPr>
        <w:pStyle w:val="FirstParagraph"/>
      </w:pPr>
      <w:r>
        <w:rPr>
          <w:bCs/>
          <w:b/>
        </w:rPr>
        <w:t xml:space="preserve">Name:</w:t>
      </w:r>
      <w:r>
        <w:t xml:space="preserve"> </w:t>
      </w:r>
      <w:r>
        <w:t xml:space="preserve">Dr. Elena Moretti</w:t>
      </w:r>
      <w:r>
        <w:br/>
      </w:r>
      <w:r>
        <w:rPr>
          <w:bCs/>
          <w:b/>
        </w:rPr>
        <w:t xml:space="preserve">Email:</w:t>
      </w:r>
      <w:r>
        <w:t xml:space="preserve"> </w:t>
      </w:r>
      <w:r>
        <w:t xml:space="preserve">elena.moretti@psychologistmilan.it</w:t>
      </w:r>
      <w:r>
        <w:br/>
      </w:r>
      <w:r>
        <w:rPr>
          <w:bCs/>
          <w:b/>
        </w:rPr>
        <w:t xml:space="preserve">Phone:</w:t>
      </w:r>
      <w:r>
        <w:t xml:space="preserve"> </w:t>
      </w:r>
      <w:r>
        <w:t xml:space="preserve">+39 345 678 9012</w:t>
      </w:r>
      <w:r>
        <w:br/>
      </w:r>
      <w:r>
        <w:rPr>
          <w:bCs/>
          <w:b/>
        </w:rPr>
        <w:t xml:space="preserve">Address:</w:t>
      </w:r>
      <w:r>
        <w:t xml:space="preserve"> </w:t>
      </w:r>
      <w:r>
        <w:t xml:space="preserve">Via Matteotti, 12, Milan, Italy</w:t>
      </w:r>
    </w:p>
    <w:bookmarkStart w:id="20" w:name="professional-summary"/>
    <w:p>
      <w:pPr>
        <w:pStyle w:val="Heading2"/>
      </w:pPr>
      <w:r>
        <w:t xml:space="preserve">Professional Summary</w:t>
      </w:r>
    </w:p>
    <w:p>
      <w:pPr>
        <w:pStyle w:val="FirstParagraph"/>
      </w:pPr>
      <w:r>
        <w:t xml:space="preserve">A dedicated and experienced Psychologist specializing in clinical and counseling psychology with a focus on individual and group therapy. With over a decade of practice in Italy Milan, I have developed expertise in addressing diverse psychological needs across age groups, cultures, and socio-economic backgrounds. My work is rooted in evidence-based practices aligned with Italian psychological standards, emphasizing empathy, cultural sensitivity, and ethical integrity. I am committed to fostering mental well-being through personalized interventions tailored to the unique challenges of individuals in Milan’s dynamic urban environment.</w:t>
      </w:r>
    </w:p>
    <w:bookmarkEnd w:id="20"/>
    <w:bookmarkStart w:id="21" w:name="education-professional-qualifications"/>
    <w:p>
      <w:pPr>
        <w:pStyle w:val="Heading2"/>
      </w:pPr>
      <w:r>
        <w:t xml:space="preserve">Education &amp; Professional Qualifications</w:t>
      </w:r>
    </w:p>
    <w:p>
      <w:pPr>
        <w:pStyle w:val="FirstParagraph"/>
      </w:pPr>
      <w:r>
        <w:rPr>
          <w:bCs/>
          <w:b/>
        </w:rPr>
        <w:t xml:space="preserve">Doctorate in Psychology (PhD)</w:t>
      </w:r>
      <w:r>
        <w:br/>
      </w:r>
      <w:r>
        <w:t xml:space="preserve">University of Milan, Italy</w:t>
      </w:r>
      <w:r>
        <w:br/>
      </w:r>
      <w:r>
        <w:t xml:space="preserve">2010–2014</w:t>
      </w:r>
    </w:p>
    <w:p>
      <w:pPr>
        <w:pStyle w:val="BodyText"/>
      </w:pPr>
      <w:r>
        <w:rPr>
          <w:bCs/>
          <w:b/>
        </w:rPr>
        <w:t xml:space="preserve">MSc in Clinical Psychology</w:t>
      </w:r>
      <w:r>
        <w:br/>
      </w:r>
      <w:r>
        <w:t xml:space="preserve">Sapienza University of Rome, Italy</w:t>
      </w:r>
      <w:r>
        <w:br/>
      </w:r>
      <w:r>
        <w:t xml:space="preserve">2007–2010</w:t>
      </w:r>
    </w:p>
    <w:p>
      <w:pPr>
        <w:pStyle w:val="BodyText"/>
      </w:pPr>
      <w:r>
        <w:rPr>
          <w:bCs/>
          <w:b/>
        </w:rPr>
        <w:t xml:space="preserve">BSc in Psychology</w:t>
      </w:r>
      <w:r>
        <w:br/>
      </w:r>
      <w:r>
        <w:t xml:space="preserve">University of Turin, Italy</w:t>
      </w:r>
      <w:r>
        <w:br/>
      </w:r>
      <w:r>
        <w:t xml:space="preserve">2004–2007</w:t>
      </w:r>
    </w:p>
    <w:p>
      <w:pPr>
        <w:pStyle w:val="BodyText"/>
      </w:pPr>
      <w:r>
        <w:rPr>
          <w:bCs/>
          <w:b/>
        </w:rPr>
        <w:t xml:space="preserve">Professional License as Psychologist (Italy)</w:t>
      </w:r>
      <w:r>
        <w:br/>
      </w:r>
      <w:r>
        <w:t xml:space="preserve">Ministry of Health, Italy</w:t>
      </w:r>
      <w:r>
        <w:br/>
      </w:r>
      <w:r>
        <w:t xml:space="preserve">2015–Present</w:t>
      </w:r>
    </w:p>
    <w:bookmarkEnd w:id="21"/>
    <w:bookmarkStart w:id="24" w:name="work-experience"/>
    <w:p>
      <w:pPr>
        <w:pStyle w:val="Heading2"/>
      </w:pPr>
      <w:r>
        <w:t xml:space="preserve">Work Experience</w:t>
      </w:r>
    </w:p>
    <w:bookmarkStart w:id="22" w:name="clinical-psychologist-therapist"/>
    <w:p>
      <w:pPr>
        <w:pStyle w:val="Heading3"/>
      </w:pPr>
      <w:r>
        <w:t xml:space="preserve">Clinical Psychologist &amp; Therapist</w:t>
      </w:r>
    </w:p>
    <w:p>
      <w:pPr>
        <w:pStyle w:val="FirstParagraph"/>
      </w:pPr>
      <w:r>
        <w:rPr>
          <w:bCs/>
          <w:b/>
        </w:rPr>
        <w:t xml:space="preserve">Milan Psychological Services (MPS)</w:t>
      </w:r>
      <w:r>
        <w:t xml:space="preserve">, Milan, Italy</w:t>
      </w:r>
      <w:r>
        <w:br/>
      </w:r>
      <w:r>
        <w:t xml:space="preserve">2018–Present</w:t>
      </w:r>
    </w:p>
    <w:p>
      <w:pPr>
        <w:numPr>
          <w:ilvl w:val="0"/>
          <w:numId w:val="1001"/>
        </w:numPr>
        <w:pStyle w:val="Compact"/>
      </w:pPr>
      <w:r>
        <w:t xml:space="preserve">Provide individual and group therapy sessions for clients with anxiety, depression, and trauma-related disorders.</w:t>
      </w:r>
    </w:p>
    <w:p>
      <w:pPr>
        <w:numPr>
          <w:ilvl w:val="0"/>
          <w:numId w:val="1001"/>
        </w:numPr>
        <w:pStyle w:val="Compact"/>
      </w:pPr>
      <w:r>
        <w:t xml:space="preserve">Develop personalized treatment plans integrating cognitive-behavioral therapy (CBT), dialectical behavior therapy (DBT), and psychodynamic approaches.</w:t>
      </w:r>
    </w:p>
    <w:p>
      <w:pPr>
        <w:numPr>
          <w:ilvl w:val="0"/>
          <w:numId w:val="1001"/>
        </w:numPr>
        <w:pStyle w:val="Compact"/>
      </w:pPr>
      <w:r>
        <w:t xml:space="preserve">Collaborate with healthcare professionals in multidisciplinary teams to address complex cases, including children, adolescents, and elderly populations.</w:t>
      </w:r>
    </w:p>
    <w:p>
      <w:pPr>
        <w:numPr>
          <w:ilvl w:val="0"/>
          <w:numId w:val="1001"/>
        </w:numPr>
        <w:pStyle w:val="Compact"/>
      </w:pPr>
      <w:r>
        <w:t xml:space="preserve">Conduct psychological assessments and diagnostics using standardized tools such as the MMPI-2 and WISC-V.</w:t>
      </w:r>
    </w:p>
    <w:bookmarkEnd w:id="22"/>
    <w:bookmarkStart w:id="23" w:name="research-assistant"/>
    <w:p>
      <w:pPr>
        <w:pStyle w:val="Heading3"/>
      </w:pPr>
      <w:r>
        <w:t xml:space="preserve">Research Assistant</w:t>
      </w:r>
    </w:p>
    <w:p>
      <w:pPr>
        <w:pStyle w:val="FirstParagraph"/>
      </w:pPr>
      <w:r>
        <w:rPr>
          <w:bCs/>
          <w:b/>
        </w:rPr>
        <w:t xml:space="preserve">Institute of Psychological Sciences (IPS), University of Milan</w:t>
      </w:r>
      <w:r>
        <w:t xml:space="preserve">, Milan, Italy</w:t>
      </w:r>
      <w:r>
        <w:br/>
      </w:r>
      <w:r>
        <w:t xml:space="preserve">2014–2018</w:t>
      </w:r>
    </w:p>
    <w:p>
      <w:pPr>
        <w:numPr>
          <w:ilvl w:val="0"/>
          <w:numId w:val="1002"/>
        </w:numPr>
        <w:pStyle w:val="Compact"/>
      </w:pPr>
      <w:r>
        <w:t xml:space="preserve">Conducted research on the efficacy of mindfulness-based interventions for stress reduction in urban populations.</w:t>
      </w:r>
    </w:p>
    <w:p>
      <w:pPr>
        <w:numPr>
          <w:ilvl w:val="0"/>
          <w:numId w:val="1002"/>
        </w:numPr>
        <w:pStyle w:val="Compact"/>
      </w:pPr>
      <w:r>
        <w:t xml:space="preserve">Published two peer-reviewed articles in the "Journal of Italian Psychology" and presented findings at regional conferences.</w:t>
      </w:r>
    </w:p>
    <w:p>
      <w:pPr>
        <w:numPr>
          <w:ilvl w:val="0"/>
          <w:numId w:val="1002"/>
        </w:numPr>
        <w:pStyle w:val="Compact"/>
      </w:pPr>
      <w:r>
        <w:t xml:space="preserve">Collaborated on a national project funded by the Ministry of Education, focusing on mental health education in schools.</w:t>
      </w:r>
    </w:p>
    <w:bookmarkEnd w:id="23"/>
    <w:bookmarkEnd w:id="24"/>
    <w:bookmarkStart w:id="25" w:name="specializations-skills"/>
    <w:p>
      <w:pPr>
        <w:pStyle w:val="Heading2"/>
      </w:pPr>
      <w:r>
        <w:t xml:space="preserve">Specializations &amp; Skills</w:t>
      </w:r>
    </w:p>
    <w:p>
      <w:pPr>
        <w:pStyle w:val="FirstParagraph"/>
      </w:pPr>
      <w:r>
        <w:rPr>
          <w:bCs/>
          <w:b/>
        </w:rPr>
        <w:t xml:space="preserve">Clinical Psychology:</w:t>
      </w:r>
      <w:r>
        <w:t xml:space="preserve"> </w:t>
      </w:r>
      <w:r>
        <w:t xml:space="preserve">Expertise in diagnosing and treating psychological disorders with a focus on evidence-based therapies.</w:t>
      </w:r>
    </w:p>
    <w:p>
      <w:pPr>
        <w:pStyle w:val="BodyText"/>
      </w:pPr>
      <w:r>
        <w:rPr>
          <w:bCs/>
          <w:b/>
        </w:rPr>
        <w:t xml:space="preserve">Counseling:</w:t>
      </w:r>
      <w:r>
        <w:t xml:space="preserve"> </w:t>
      </w:r>
      <w:r>
        <w:t xml:space="preserve">Proficient in providing supportive counseling for individuals navigating life transitions, relationship issues, and career challenges.</w:t>
      </w:r>
    </w:p>
    <w:p>
      <w:pPr>
        <w:pStyle w:val="BodyText"/>
      </w:pPr>
      <w:r>
        <w:rPr>
          <w:bCs/>
          <w:b/>
        </w:rPr>
        <w:t xml:space="preserve">Cultural Competence:</w:t>
      </w:r>
      <w:r>
        <w:t xml:space="preserve"> </w:t>
      </w:r>
      <w:r>
        <w:t xml:space="preserve">Deep understanding of Italian cultural nuances and their impact on mental health, particularly in Milan’s multicultural communities.</w:t>
      </w:r>
    </w:p>
    <w:p>
      <w:pPr>
        <w:pStyle w:val="BodyText"/>
      </w:pPr>
      <w:r>
        <w:rPr>
          <w:bCs/>
          <w:b/>
        </w:rPr>
        <w:t xml:space="preserve">Technical Skills:</w:t>
      </w:r>
      <w:r>
        <w:t xml:space="preserve"> </w:t>
      </w:r>
      <w:r>
        <w:t xml:space="preserve">Proficient in psychological assessment tools (e.g., Rorschach, Thematic Apperception Test), data analysis software (SPSS, R), and teletherapy platforms.</w:t>
      </w:r>
    </w:p>
    <w:bookmarkEnd w:id="25"/>
    <w:bookmarkStart w:id="26" w:name="professional-memberships"/>
    <w:p>
      <w:pPr>
        <w:pStyle w:val="Heading2"/>
      </w:pPr>
      <w:r>
        <w:t xml:space="preserve">Professional Memberships</w:t>
      </w:r>
    </w:p>
    <w:p>
      <w:pPr>
        <w:numPr>
          <w:ilvl w:val="0"/>
          <w:numId w:val="1003"/>
        </w:numPr>
        <w:pStyle w:val="Compact"/>
      </w:pPr>
      <w:r>
        <w:rPr>
          <w:bCs/>
          <w:b/>
        </w:rPr>
        <w:t xml:space="preserve">Italian Psychological Association (AIP)</w:t>
      </w:r>
      <w:r>
        <w:t xml:space="preserve"> </w:t>
      </w:r>
      <w:r>
        <w:t xml:space="preserve">– Member since 2016</w:t>
      </w:r>
    </w:p>
    <w:p>
      <w:pPr>
        <w:numPr>
          <w:ilvl w:val="0"/>
          <w:numId w:val="1003"/>
        </w:numPr>
        <w:pStyle w:val="Compact"/>
      </w:pPr>
      <w:r>
        <w:rPr>
          <w:bCs/>
          <w:b/>
        </w:rPr>
        <w:t xml:space="preserve">European Federation of Psychological Associations (EFPA)</w:t>
      </w:r>
      <w:r>
        <w:t xml:space="preserve"> </w:t>
      </w:r>
      <w:r>
        <w:t xml:space="preserve">– Affiliate member since 2018</w:t>
      </w:r>
    </w:p>
    <w:p>
      <w:pPr>
        <w:numPr>
          <w:ilvl w:val="0"/>
          <w:numId w:val="1003"/>
        </w:numPr>
        <w:pStyle w:val="Compact"/>
      </w:pPr>
      <w:r>
        <w:rPr>
          <w:bCs/>
          <w:b/>
        </w:rPr>
        <w:t xml:space="preserve">Milan Psychologists’ Guild</w:t>
      </w:r>
      <w:r>
        <w:t xml:space="preserve"> </w:t>
      </w:r>
      <w:r>
        <w:t xml:space="preserve">– Active participant in local workshops and seminars.</w:t>
      </w:r>
    </w:p>
    <w:bookmarkEnd w:id="26"/>
    <w:bookmarkStart w:id="27" w:name="clinical-community-contributions"/>
    <w:p>
      <w:pPr>
        <w:pStyle w:val="Heading2"/>
      </w:pPr>
      <w:r>
        <w:t xml:space="preserve">Clinical &amp; Community Contributions</w:t>
      </w:r>
    </w:p>
    <w:p>
      <w:pPr>
        <w:pStyle w:val="FirstParagraph"/>
      </w:pPr>
      <w:r>
        <w:rPr>
          <w:bCs/>
          <w:b/>
        </w:rPr>
        <w:t xml:space="preserve">Volunteer Psychologist, Milan Mental Health Initiative (MMHI)</w:t>
      </w:r>
      <w:r>
        <w:br/>
      </w:r>
      <w:r>
        <w:t xml:space="preserve">2019–Present</w:t>
      </w:r>
    </w:p>
    <w:p>
      <w:pPr>
        <w:numPr>
          <w:ilvl w:val="0"/>
          <w:numId w:val="1004"/>
        </w:numPr>
        <w:pStyle w:val="Compact"/>
      </w:pPr>
      <w:r>
        <w:t xml:space="preserve">Provided free therapy sessions to underserved populations, including refugees and low-income families.</w:t>
      </w:r>
    </w:p>
    <w:p>
      <w:pPr>
        <w:numPr>
          <w:ilvl w:val="0"/>
          <w:numId w:val="1004"/>
        </w:numPr>
        <w:pStyle w:val="Compact"/>
      </w:pPr>
      <w:r>
        <w:t xml:space="preserve">Organized monthly workshops on mental health awareness in collaboration with local NGOs.</w:t>
      </w:r>
    </w:p>
    <w:bookmarkEnd w:id="27"/>
    <w:bookmarkStart w:id="28" w:name="publications-presentations"/>
    <w:p>
      <w:pPr>
        <w:pStyle w:val="Heading2"/>
      </w:pPr>
      <w:r>
        <w:t xml:space="preserve">Publications &amp; Presentations</w:t>
      </w:r>
    </w:p>
    <w:p>
      <w:pPr>
        <w:pStyle w:val="FirstParagraph"/>
      </w:pPr>
      <w:r>
        <w:rPr>
          <w:bCs/>
          <w:b/>
        </w:rPr>
        <w:t xml:space="preserve">"Mindfulness in Urban Settings: A Case Study from Milan"</w:t>
      </w:r>
      <w:r>
        <w:t xml:space="preserve"> </w:t>
      </w:r>
      <w:r>
        <w:t xml:space="preserve">– Published in the Journal of Italian Psychology, 2021.</w:t>
      </w:r>
      <w:r>
        <w:br/>
      </w:r>
      <w:r>
        <w:rPr>
          <w:bCs/>
          <w:b/>
        </w:rPr>
        <w:t xml:space="preserve">"Cultural Factors in Cognitive-Behavioral Therapy for Italian Adolescents"</w:t>
      </w:r>
      <w:r>
        <w:t xml:space="preserve"> </w:t>
      </w:r>
      <w:r>
        <w:t xml:space="preserve">– Presented at the European Conference on Clinical Psychology, Milan 2020.</w:t>
      </w:r>
    </w:p>
    <w:bookmarkEnd w:id="28"/>
    <w:bookmarkStart w:id="29" w:name="language-proficiency"/>
    <w:p>
      <w:pPr>
        <w:pStyle w:val="Heading2"/>
      </w:pPr>
      <w:r>
        <w:t xml:space="preserve">Language Proficiency</w:t>
      </w:r>
    </w:p>
    <w:p>
      <w:pPr>
        <w:numPr>
          <w:ilvl w:val="0"/>
          <w:numId w:val="1005"/>
        </w:numPr>
        <w:pStyle w:val="Compact"/>
      </w:pPr>
      <w:r>
        <w:t xml:space="preserve">Italian (Native)</w:t>
      </w:r>
    </w:p>
    <w:p>
      <w:pPr>
        <w:numPr>
          <w:ilvl w:val="0"/>
          <w:numId w:val="1005"/>
        </w:numPr>
        <w:pStyle w:val="Compact"/>
      </w:pPr>
      <w:r>
        <w:t xml:space="preserve">English (Fluent – IELTS 7.5)</w:t>
      </w:r>
    </w:p>
    <w:p>
      <w:pPr>
        <w:numPr>
          <w:ilvl w:val="0"/>
          <w:numId w:val="1005"/>
        </w:numPr>
        <w:pStyle w:val="Compact"/>
      </w:pPr>
      <w:r>
        <w:t xml:space="preserve">Spanish (Intermediate)</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professionals in the field of Psychology within Italy, specifically Milan. It emphasizes the integration of clinical expertise, cultural understanding, and ethical practice aligned with Italian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Italy Milan</dc:title>
  <dc:creator/>
  <dc:language>en</dc:language>
  <cp:keywords/>
  <dcterms:created xsi:type="dcterms:W3CDTF">2025-12-10T09:16:01Z</dcterms:created>
  <dcterms:modified xsi:type="dcterms:W3CDTF">2025-12-10T09:16:01Z</dcterms:modified>
</cp:coreProperties>
</file>

<file path=docProps/custom.xml><?xml version="1.0" encoding="utf-8"?>
<Properties xmlns="http://schemas.openxmlformats.org/officeDocument/2006/custom-properties" xmlns:vt="http://schemas.openxmlformats.org/officeDocument/2006/docPropsVTypes"/>
</file>