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Psychologist,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sychologist-italy-rome"/>
    <w:p>
      <w:pPr>
        <w:pStyle w:val="Heading2"/>
      </w:pPr>
      <w:r>
        <w:t xml:space="preserve">Psychologist, Italy Rome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Maria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della Vittoria 45, 00185 Roma, Italia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elena.rossi.psychologist@libero.it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linkedin.com/in/elenamariarossi-psychologist</w:t>
      </w:r>
    </w:p>
    <w:bookmarkEnd w:id="20"/>
    <w:bookmarkStart w:id="21" w:name="professional-profile"/>
    <w:p>
      <w:pPr>
        <w:pStyle w:val="Heading3"/>
      </w:pPr>
      <w:r>
        <w:t xml:space="preserve">Professional Profile</w:t>
      </w:r>
    </w:p>
    <w:p>
      <w:pPr>
        <w:pStyle w:val="FirstParagraph"/>
      </w:pPr>
      <w:r>
        <w:t xml:space="preserve">Psychologist with over a decade of experience in clinical and therapeutic settings, specializing in cognitive-behavioral therapy (CBT), trauma recovery, and child psychology. A dedicated professional based in Rome, Italy, committed to providing culturally sensitive care to individuals and families across diverse backgrounds. Proficient in Italian (native) and English (fluent), with a strong understanding of the sociocultural dynamics of Italy Rome. A member of the Italian Psychological Association (AIP) and certified by the National Council for Psychologists in Italy.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Psychology</w:t>
      </w:r>
      <w:r>
        <w:br/>
      </w:r>
      <w:r>
        <w:t xml:space="preserve">University of Rome “La Sapienza”, 2010-2013</w:t>
      </w:r>
      <w:r>
        <w:br/>
      </w:r>
      <w:r>
        <w:t xml:space="preserve">Specialization in Clinical Psychology, with a focus on developmental disorders and neuropsychological assessments.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</w:t>
      </w:r>
      <w:r>
        <w:br/>
      </w:r>
      <w:r>
        <w:t xml:space="preserve">University of Roma Tre, 2014-2017</w:t>
      </w:r>
      <w:r>
        <w:br/>
      </w:r>
      <w:r>
        <w:t xml:space="preserve">Dissertation: “Cultural Factors Influencing Mental Health Treatment in Urban Settings (Rome, Italy).”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c06540752c68a66a83d4565d0a1f2816498da4"/>
    <w:p>
      <w:pPr>
        <w:pStyle w:val="Heading4"/>
      </w:pPr>
      <w:r>
        <w:t xml:space="preserve">Clinical Psychologist – Centro Psicologico Roma Nord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for adults and children, addressing anxiety, depression, and post-traumatic stress disorder (PTSD).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in Rome to develop treatment plans aligned with Italian mental health regulations.</w:t>
      </w:r>
    </w:p>
    <w:p>
      <w:pPr>
        <w:numPr>
          <w:ilvl w:val="0"/>
          <w:numId w:val="1002"/>
        </w:numPr>
        <w:pStyle w:val="Compact"/>
      </w:pPr>
      <w:r>
        <w:t xml:space="preserve">Conducted psychological evaluations for immigration-related trauma cases, leveraging expertise in multicultural counseling.</w:t>
      </w:r>
    </w:p>
    <w:bookmarkEnd w:id="23"/>
    <w:bookmarkStart w:id="24" w:name="X50cad107495a840d6bf541942020be47b325582"/>
    <w:p>
      <w:pPr>
        <w:pStyle w:val="Heading4"/>
      </w:pPr>
      <w:r>
        <w:t xml:space="preserve">Psychological Assistant – Policlinico Gemelli, Rome</w:t>
      </w:r>
    </w:p>
    <w:p>
      <w:pPr>
        <w:pStyle w:val="FirstParagraph"/>
      </w:pPr>
      <w:r>
        <w:rPr>
          <w:iCs/>
          <w:i/>
        </w:rPr>
        <w:t xml:space="preserve">September 2015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clinical psychologists in outpatient and inpatient settings, focusing on neuropsychological rehabilitation.</w:t>
      </w:r>
    </w:p>
    <w:p>
      <w:pPr>
        <w:numPr>
          <w:ilvl w:val="0"/>
          <w:numId w:val="1003"/>
        </w:numPr>
        <w:pStyle w:val="Compact"/>
      </w:pPr>
      <w:r>
        <w:t xml:space="preserve">Organized workshops on stress management for healthcare professionals in Rome, emphasizing the Italian work culture.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funded by the Italian Ministry of Health, including a study on adolescent mental health in urban environments.</w:t>
      </w:r>
    </w:p>
    <w:bookmarkEnd w:id="24"/>
    <w:bookmarkStart w:id="25" w:name="X17af24690c483381c89d963101b4cf948494397"/>
    <w:p>
      <w:pPr>
        <w:pStyle w:val="Heading4"/>
      </w:pPr>
      <w:r>
        <w:t xml:space="preserve">Freelance Consultant – Private Practice, Rome</w:t>
      </w:r>
    </w:p>
    <w:p>
      <w:pPr>
        <w:pStyle w:val="FirstParagraph"/>
      </w:pPr>
      <w:r>
        <w:rPr>
          <w:iCs/>
          <w:i/>
        </w:rPr>
        <w:t xml:space="preserve">January 2013 – August 2015</w:t>
      </w:r>
    </w:p>
    <w:p>
      <w:pPr>
        <w:numPr>
          <w:ilvl w:val="0"/>
          <w:numId w:val="1004"/>
        </w:numPr>
        <w:pStyle w:val="Compact"/>
      </w:pPr>
      <w:r>
        <w:t xml:space="preserve">Offered private therapy sessions for clients in central Rome, including expatriates and local residents.</w:t>
      </w:r>
    </w:p>
    <w:p>
      <w:pPr>
        <w:numPr>
          <w:ilvl w:val="0"/>
          <w:numId w:val="1004"/>
        </w:numPr>
        <w:pStyle w:val="Compact"/>
      </w:pPr>
      <w:r>
        <w:t xml:space="preserve">Developed a niche in trauma therapy for individuals affected by natural disasters or social upheaval, common in Italy’s historical context.</w:t>
      </w:r>
    </w:p>
    <w:p>
      <w:pPr>
        <w:numPr>
          <w:ilvl w:val="0"/>
          <w:numId w:val="1004"/>
        </w:numPr>
        <w:pStyle w:val="Compact"/>
      </w:pPr>
      <w:r>
        <w:t xml:space="preserve">Published articles on mental health awareness in Italian publications such as “Psicologia Oggi” and “Roma Psicologica.”</w:t>
      </w:r>
    </w:p>
    <w:bookmarkEnd w:id="25"/>
    <w:bookmarkEnd w:id="26"/>
    <w:bookmarkStart w:id="27" w:name="specializations"/>
    <w:p>
      <w:pPr>
        <w:pStyle w:val="Heading3"/>
      </w:pPr>
      <w:r>
        <w:t xml:space="preserve">Specializations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Cognitive-Behavioral Therapy (CBT):</w:t>
      </w:r>
      <w:r>
        <w:t xml:space="preserve"> </w:t>
      </w:r>
      <w:r>
        <w:t xml:space="preserve">Certified by the Italian Society of Cognitive and Behavioral Therapies (SIT-CBT).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Trauma and PTSD:</w:t>
      </w:r>
      <w:r>
        <w:t xml:space="preserve"> </w:t>
      </w:r>
      <w:r>
        <w:t xml:space="preserve">Advanced training in EMDR (Eye Movement Desensitization and Reprocessing) for trauma recovery.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Child and Adolescent Psychology:</w:t>
      </w:r>
      <w:r>
        <w:t xml:space="preserve"> </w:t>
      </w:r>
      <w:r>
        <w:t xml:space="preserve">Specialized in developmental disorders, including ADHD and autism spectrum disorders.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Expertise in addressing the unique mental health needs of multicultural populations in Italy Rome, including migrants and refugees.</w:t>
      </w:r>
    </w:p>
    <w:bookmarkEnd w:id="27"/>
    <w:bookmarkStart w:id="28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Italian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(C2 level, Cambridge English Certificate)</w:t>
      </w:r>
    </w:p>
    <w:p>
      <w:pPr>
        <w:numPr>
          <w:ilvl w:val="0"/>
          <w:numId w:val="1006"/>
        </w:numPr>
        <w:pStyle w:val="Compact"/>
      </w:pPr>
      <w:r>
        <w:t xml:space="preserve">French – Intermediate (B2 level, DELF certification)</w:t>
      </w:r>
    </w:p>
    <w:bookmarkEnd w:id="28"/>
    <w:bookmarkStart w:id="29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"Mental Health in Rome: A Cross-Cultural Perspective," published in the *Journal of Italian Psychology*, 2021.</w:t>
      </w:r>
    </w:p>
    <w:p>
      <w:pPr>
        <w:numPr>
          <w:ilvl w:val="0"/>
          <w:numId w:val="1007"/>
        </w:numPr>
        <w:pStyle w:val="Compact"/>
      </w:pPr>
      <w:r>
        <w:t xml:space="preserve">Co-authored a chapter on "Psychological Support for Migrants" in the book *Diversity and Mental Health in Europe* (Springer, 2020).</w:t>
      </w:r>
    </w:p>
    <w:p>
      <w:pPr>
        <w:numPr>
          <w:ilvl w:val="0"/>
          <w:numId w:val="1007"/>
        </w:numPr>
        <w:pStyle w:val="Compact"/>
      </w:pPr>
      <w:r>
        <w:t xml:space="preserve">Presented research on childhood trauma at the AIP Annual Conference in Milan, 2019.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Italian Psychological Association (AIP) – Member since 2014</w:t>
      </w:r>
    </w:p>
    <w:p>
      <w:pPr>
        <w:numPr>
          <w:ilvl w:val="0"/>
          <w:numId w:val="1008"/>
        </w:numPr>
        <w:pStyle w:val="Compact"/>
      </w:pPr>
      <w:r>
        <w:t xml:space="preserve">Society of Cognitive and Behavioral Therapies (SIT-CBT) – Member since 2016</w:t>
      </w:r>
    </w:p>
    <w:p>
      <w:pPr>
        <w:numPr>
          <w:ilvl w:val="0"/>
          <w:numId w:val="1008"/>
        </w:numPr>
        <w:pStyle w:val="Compact"/>
      </w:pPr>
      <w:r>
        <w:t xml:space="preserve">European Federation of Psychologists’ Associations (EFPA) – Affiliate member</w:t>
      </w:r>
    </w:p>
    <w:bookmarkEnd w:id="30"/>
    <w:bookmarkStart w:id="31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“Best Psychological Practice in Rome” Award, 2022 – awarded by the Italian Psychological Association.</w:t>
      </w:r>
    </w:p>
    <w:p>
      <w:pPr>
        <w:numPr>
          <w:ilvl w:val="0"/>
          <w:numId w:val="1009"/>
        </w:numPr>
        <w:pStyle w:val="Compact"/>
      </w:pPr>
      <w:r>
        <w:t xml:space="preserve">National Mental Health Awareness Campaign, 2019 – Recognized for contributions to public education on mental health in Italy.</w:t>
      </w:r>
    </w:p>
    <w:p>
      <w:pPr>
        <w:numPr>
          <w:ilvl w:val="0"/>
          <w:numId w:val="1009"/>
        </w:numPr>
        <w:pStyle w:val="Compact"/>
      </w:pPr>
      <w:r>
        <w:t xml:space="preserve">Rome City Council Grant for Community Mental Health Projects, 2018.</w:t>
      </w:r>
    </w:p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Psychological assessment and diagnosis using Italian standardized tools (e.g., MMSE, WISC-V).</w:t>
      </w:r>
    </w:p>
    <w:p>
      <w:pPr>
        <w:numPr>
          <w:ilvl w:val="0"/>
          <w:numId w:val="1010"/>
        </w:numPr>
        <w:pStyle w:val="Compact"/>
      </w:pPr>
      <w:r>
        <w:t xml:space="preserve">Familiarity with Italian legal frameworks for mental health care, including GDPR compliance in data handling.</w:t>
      </w:r>
    </w:p>
    <w:p>
      <w:pPr>
        <w:numPr>
          <w:ilvl w:val="0"/>
          <w:numId w:val="1010"/>
        </w:numPr>
        <w:pStyle w:val="Compact"/>
      </w:pPr>
      <w:r>
        <w:t xml:space="preserve">Experience using digital platforms for teletherapy, tailored to the Italian market.</w:t>
      </w:r>
    </w:p>
    <w:p>
      <w:pPr>
        <w:numPr>
          <w:ilvl w:val="0"/>
          <w:numId w:val="1010"/>
        </w:numPr>
        <w:pStyle w:val="Compact"/>
      </w:pPr>
      <w:r>
        <w:t xml:space="preserve">Strong interpersonal and communication skills, with a focus on building trust in therapeutic relationships.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Elena Maria Rossi at elena.rossi.psychologist@libero.it or +39 333 123 4567.</w:t>
      </w:r>
    </w:p>
    <w:bookmarkEnd w:id="33"/>
    <w:p>
      <w:pPr>
        <w:pStyle w:val="BodyText"/>
      </w:pPr>
      <w:r>
        <w:t xml:space="preserve">This Curriculum Vitae reflects the professional journey of a Psychologist in Italy Rome, emphasizing expertise, cultural sensitivity, and commitment to mental health care.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Psychologist, Italy Rome</dc:title>
  <dc:creator/>
  <dc:language>en</dc:language>
  <cp:keywords/>
  <dcterms:created xsi:type="dcterms:W3CDTF">2025-12-05T02:05:16Z</dcterms:created>
  <dcterms:modified xsi:type="dcterms:W3CDTF">2025-12-05T02:05:16Z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