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psychologist-in-japan-tokyo"/>
    <w:p>
      <w:pPr>
        <w:pStyle w:val="Heading2"/>
      </w:pPr>
      <w:r>
        <w:t xml:space="preserve">Psychologist in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3"/>
      </w:pPr>
      <w:r>
        <w:t xml:space="preserve">Professional Summary</w:t>
      </w:r>
    </w:p>
    <w:p>
      <w:pPr>
        <w:pStyle w:val="FirstParagraph"/>
      </w:pPr>
      <w:r>
        <w:t xml:space="preserve">A dedicated Psychologist with [X years] of experience specializing in cross-cultural mental health, clinical counseling, and community-based psychological support. Proficient in addressing the unique mental health challenges faced by individuals and organizations in Japan Tokyo. A graduate of [University Name], I have worked extensively within Tokyo's dynamic urban environment, providing evidence-based interventions tailored to the cultural and social context of Japanese society. My expertise includes trauma therapy, cognitive behavioral techniques, and wellness programs for corporate clients. Committed to fostering mental well-being through compassionate care and culturally sensitive practices.</w:t>
      </w:r>
    </w:p>
    <w:bookmarkEnd w:id="21"/>
    <w:bookmarkStart w:id="22" w:name="education"/>
    <w:p>
      <w:pPr>
        <w:pStyle w:val="Heading3"/>
      </w:pPr>
      <w:r>
        <w:t xml:space="preserve">Education</w:t>
      </w:r>
    </w:p>
    <w:p>
      <w:pPr>
        <w:numPr>
          <w:ilvl w:val="0"/>
          <w:numId w:val="1001"/>
        </w:numPr>
        <w:pStyle w:val="Compact"/>
      </w:pPr>
      <w:r>
        <w:rPr>
          <w:bCs/>
          <w:b/>
        </w:rPr>
        <w:t xml:space="preserve">Ph.D. in Psychology</w:t>
      </w:r>
      <w:r>
        <w:t xml:space="preserve">, [University Name], Tokyo, Japan (Year)</w:t>
      </w:r>
    </w:p>
    <w:p>
      <w:pPr>
        <w:numPr>
          <w:ilvl w:val="0"/>
          <w:numId w:val="1001"/>
        </w:numPr>
        <w:pStyle w:val="Compact"/>
      </w:pPr>
      <w:r>
        <w:rPr>
          <w:bCs/>
          <w:b/>
        </w:rPr>
        <w:t xml:space="preserve">M.A. in Clinical Psychology</w:t>
      </w:r>
      <w:r>
        <w:t xml:space="preserve">, [University Name], Tokyo, Japan (Year)</w:t>
      </w:r>
    </w:p>
    <w:p>
      <w:pPr>
        <w:numPr>
          <w:ilvl w:val="0"/>
          <w:numId w:val="1001"/>
        </w:numPr>
        <w:pStyle w:val="Compact"/>
      </w:pPr>
      <w:r>
        <w:rPr>
          <w:bCs/>
          <w:b/>
        </w:rPr>
        <w:t xml:space="preserve">B.Sc. in Psychology</w:t>
      </w:r>
      <w:r>
        <w:t xml:space="preserve">, [University Name], Tokyo, Japan (Year)</w:t>
      </w:r>
    </w:p>
    <w:bookmarkEnd w:id="22"/>
    <w:bookmarkStart w:id="26" w:name="work-experience"/>
    <w:p>
      <w:pPr>
        <w:pStyle w:val="Heading3"/>
      </w:pPr>
      <w:r>
        <w:t xml:space="preserve">Work Experience</w:t>
      </w:r>
    </w:p>
    <w:bookmarkStart w:id="23" w:name="senior-psychologist"/>
    <w:p>
      <w:pPr>
        <w:pStyle w:val="Heading4"/>
      </w:pPr>
      <w:r>
        <w:t xml:space="preserve">Senior Psychologist</w:t>
      </w:r>
    </w:p>
    <w:p>
      <w:pPr>
        <w:pStyle w:val="FirstParagraph"/>
      </w:pPr>
      <w:r>
        <w:rPr>
          <w:iCs/>
          <w:i/>
        </w:rPr>
        <w:t xml:space="preserve">Tokyo Mental Health Clinic</w:t>
      </w:r>
      <w:r>
        <w:t xml:space="preserve"> </w:t>
      </w:r>
      <w:r>
        <w:t xml:space="preserve">| Tokyo, Japan (Year–Present)</w:t>
      </w:r>
    </w:p>
    <w:p>
      <w:pPr>
        <w:numPr>
          <w:ilvl w:val="0"/>
          <w:numId w:val="1002"/>
        </w:numPr>
        <w:pStyle w:val="Compact"/>
      </w:pPr>
      <w:r>
        <w:t xml:space="preserve">Provided individual and group therapy for clients with anxiety, depression, and trauma-related disorders.</w:t>
      </w:r>
    </w:p>
    <w:p>
      <w:pPr>
        <w:numPr>
          <w:ilvl w:val="0"/>
          <w:numId w:val="1002"/>
        </w:numPr>
        <w:pStyle w:val="Compact"/>
      </w:pPr>
      <w:r>
        <w:t xml:space="preserve">Developed culturally adapted cognitive-behavioral interventions for Japanese clients, emphasizing respect for societal norms and family dynamics.</w:t>
      </w:r>
    </w:p>
    <w:p>
      <w:pPr>
        <w:numPr>
          <w:ilvl w:val="0"/>
          <w:numId w:val="1002"/>
        </w:numPr>
        <w:pStyle w:val="Compact"/>
      </w:pPr>
      <w:r>
        <w:t xml:space="preserve">Collaborated with local organizations to implement workplace mental health initiatives, reducing burnout among corporate employees in Tokyo.</w:t>
      </w:r>
    </w:p>
    <w:bookmarkEnd w:id="23"/>
    <w:bookmarkStart w:id="24" w:name="clinical-psychologist"/>
    <w:p>
      <w:pPr>
        <w:pStyle w:val="Heading4"/>
      </w:pPr>
      <w:r>
        <w:t xml:space="preserve">Clinical Psychologist</w:t>
      </w:r>
    </w:p>
    <w:p>
      <w:pPr>
        <w:pStyle w:val="FirstParagraph"/>
      </w:pPr>
      <w:r>
        <w:rPr>
          <w:iCs/>
          <w:i/>
        </w:rPr>
        <w:t xml:space="preserve">Shibuya Counseling Center</w:t>
      </w:r>
      <w:r>
        <w:t xml:space="preserve"> </w:t>
      </w:r>
      <w:r>
        <w:t xml:space="preserve">| Tokyo, Japan (Year–Year)</w:t>
      </w:r>
    </w:p>
    <w:p>
      <w:pPr>
        <w:numPr>
          <w:ilvl w:val="0"/>
          <w:numId w:val="1003"/>
        </w:numPr>
        <w:pStyle w:val="Compact"/>
      </w:pPr>
      <w:r>
        <w:t xml:space="preserve">Conducted psychological assessments and diagnostics for diverse populations, including expatriates and local residents.</w:t>
      </w:r>
    </w:p>
    <w:p>
      <w:pPr>
        <w:numPr>
          <w:ilvl w:val="0"/>
          <w:numId w:val="1003"/>
        </w:numPr>
        <w:pStyle w:val="Compact"/>
      </w:pPr>
      <w:r>
        <w:t xml:space="preserve">Designed community workshops on stress management and emotional resilience, attended by over 500 participants annually.</w:t>
      </w:r>
    </w:p>
    <w:p>
      <w:pPr>
        <w:numPr>
          <w:ilvl w:val="0"/>
          <w:numId w:val="1003"/>
        </w:numPr>
        <w:pStyle w:val="Compact"/>
      </w:pPr>
      <w:r>
        <w:t xml:space="preserve">Contributed to research on the impact of societal pressures on mental health in urban Japanese settings.</w:t>
      </w:r>
    </w:p>
    <w:bookmarkEnd w:id="24"/>
    <w:bookmarkStart w:id="25" w:name="research-assistant"/>
    <w:p>
      <w:pPr>
        <w:pStyle w:val="Heading4"/>
      </w:pPr>
      <w:r>
        <w:t xml:space="preserve">Research Assistant</w:t>
      </w:r>
    </w:p>
    <w:p>
      <w:pPr>
        <w:pStyle w:val="FirstParagraph"/>
      </w:pPr>
      <w:r>
        <w:rPr>
          <w:iCs/>
          <w:i/>
        </w:rPr>
        <w:t xml:space="preserve">Tokyo University of Education</w:t>
      </w:r>
      <w:r>
        <w:t xml:space="preserve"> </w:t>
      </w:r>
      <w:r>
        <w:t xml:space="preserve">| Tokyo, Japan (Year–Year)</w:t>
      </w:r>
    </w:p>
    <w:p>
      <w:pPr>
        <w:numPr>
          <w:ilvl w:val="0"/>
          <w:numId w:val="1004"/>
        </w:numPr>
        <w:pStyle w:val="Compact"/>
      </w:pPr>
      <w:r>
        <w:t xml:space="preserve">Supported studies on cross-cultural communication and its effects on therapeutic outcomes.</w:t>
      </w:r>
    </w:p>
    <w:p>
      <w:pPr>
        <w:numPr>
          <w:ilvl w:val="0"/>
          <w:numId w:val="1004"/>
        </w:numPr>
        <w:pStyle w:val="Compact"/>
      </w:pPr>
      <w:r>
        <w:t xml:space="preserve">Published findings in peer-reviewed journals, focusing on the integration of traditional Japanese values into modern psychological practices.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Japanese Psychological Association (JPA) Certification</w:t>
      </w:r>
      <w:r>
        <w:t xml:space="preserve"> </w:t>
      </w:r>
      <w:r>
        <w:t xml:space="preserve">– Clinical Psychology (Year)</w:t>
      </w:r>
    </w:p>
    <w:p>
      <w:pPr>
        <w:numPr>
          <w:ilvl w:val="0"/>
          <w:numId w:val="1005"/>
        </w:numPr>
        <w:pStyle w:val="Compact"/>
      </w:pPr>
      <w:r>
        <w:rPr>
          <w:bCs/>
          <w:b/>
        </w:rPr>
        <w:t xml:space="preserve">American Psychological Association (APA) Continuing Education Courses</w:t>
      </w:r>
      <w:r>
        <w:t xml:space="preserve"> </w:t>
      </w:r>
      <w:r>
        <w:t xml:space="preserve">– Trauma-Informed Care and Mindfulness-Based Therapies (Year)</w:t>
      </w:r>
    </w:p>
    <w:p>
      <w:pPr>
        <w:numPr>
          <w:ilvl w:val="0"/>
          <w:numId w:val="1005"/>
        </w:numPr>
        <w:pStyle w:val="Compact"/>
      </w:pPr>
      <w:r>
        <w:rPr>
          <w:bCs/>
          <w:b/>
        </w:rPr>
        <w:t xml:space="preserve">Certificate in Cross-Cultural Counseling</w:t>
      </w:r>
      <w:r>
        <w:t xml:space="preserve">, [Institution Name], Tokyo, Japan (Year)</w:t>
      </w:r>
    </w:p>
    <w:bookmarkEnd w:id="27"/>
    <w:bookmarkStart w:id="28" w:name="skills"/>
    <w:p>
      <w:pPr>
        <w:pStyle w:val="Heading3"/>
      </w:pPr>
      <w:r>
        <w:t xml:space="preserve">Skills</w:t>
      </w:r>
    </w:p>
    <w:p>
      <w:pPr>
        <w:numPr>
          <w:ilvl w:val="0"/>
          <w:numId w:val="1006"/>
        </w:numPr>
        <w:pStyle w:val="Compact"/>
      </w:pPr>
      <w:r>
        <w:rPr>
          <w:bCs/>
          <w:b/>
        </w:rPr>
        <w:t xml:space="preserve">Therapeutic Techniques:</w:t>
      </w:r>
      <w:r>
        <w:t xml:space="preserve"> </w:t>
      </w:r>
      <w:r>
        <w:t xml:space="preserve">CBT, DBT, ACT, and mindfulness-based therapies.</w:t>
      </w:r>
    </w:p>
    <w:p>
      <w:pPr>
        <w:numPr>
          <w:ilvl w:val="0"/>
          <w:numId w:val="1006"/>
        </w:numPr>
        <w:pStyle w:val="Compact"/>
      </w:pPr>
      <w:r>
        <w:rPr>
          <w:bCs/>
          <w:b/>
        </w:rPr>
        <w:t xml:space="preserve">Languages:</w:t>
      </w:r>
      <w:r>
        <w:t xml:space="preserve"> </w:t>
      </w:r>
      <w:r>
        <w:t xml:space="preserve">Japanese (Fluent), English (Proficient), [Other Languages if applicable].</w:t>
      </w:r>
    </w:p>
    <w:p>
      <w:pPr>
        <w:numPr>
          <w:ilvl w:val="0"/>
          <w:numId w:val="1006"/>
        </w:numPr>
        <w:pStyle w:val="Compact"/>
      </w:pPr>
      <w:r>
        <w:rPr>
          <w:bCs/>
          <w:b/>
        </w:rPr>
        <w:t xml:space="preserve">Cultural Competence:</w:t>
      </w:r>
      <w:r>
        <w:t xml:space="preserve"> </w:t>
      </w:r>
      <w:r>
        <w:t xml:space="preserve">Deep understanding of Japanese social norms, communication styles, and mental health stigma.</w:t>
      </w:r>
    </w:p>
    <w:p>
      <w:pPr>
        <w:numPr>
          <w:ilvl w:val="0"/>
          <w:numId w:val="1006"/>
        </w:numPr>
        <w:pStyle w:val="Compact"/>
      </w:pPr>
      <w:r>
        <w:rPr>
          <w:bCs/>
          <w:b/>
        </w:rPr>
        <w:t xml:space="preserve">Technology:</w:t>
      </w:r>
      <w:r>
        <w:t xml:space="preserve"> </w:t>
      </w:r>
      <w:r>
        <w:t xml:space="preserve">Proficient in using teletherapy platforms and psychological assessment software.</w:t>
      </w:r>
    </w:p>
    <w:bookmarkEnd w:id="28"/>
    <w:bookmarkStart w:id="29" w:name="publications-presentations"/>
    <w:p>
      <w:pPr>
        <w:pStyle w:val="Heading3"/>
      </w:pPr>
      <w:r>
        <w:t xml:space="preserve">Publications &amp; Presentations</w:t>
      </w:r>
    </w:p>
    <w:p>
      <w:pPr>
        <w:numPr>
          <w:ilvl w:val="0"/>
          <w:numId w:val="1007"/>
        </w:numPr>
        <w:pStyle w:val="Compact"/>
      </w:pPr>
      <w:r>
        <w:t xml:space="preserve">"Cultural Adaptation of Cognitive Behavioral Therapy in Japan," *Journal of Cross-Cultural Psychology*, [Year].</w:t>
      </w:r>
    </w:p>
    <w:p>
      <w:pPr>
        <w:numPr>
          <w:ilvl w:val="0"/>
          <w:numId w:val="1007"/>
        </w:numPr>
        <w:pStyle w:val="Compact"/>
      </w:pPr>
      <w:r>
        <w:t xml:space="preserve">Presentation at the Japan Psychological Association Conference, "Mental Health Challenges in Tokyo’s Corporate Sector," [Year].</w:t>
      </w:r>
    </w:p>
    <w:p>
      <w:pPr>
        <w:numPr>
          <w:ilvl w:val="0"/>
          <w:numId w:val="1007"/>
        </w:numPr>
        <w:pStyle w:val="Compact"/>
      </w:pPr>
      <w:r>
        <w:t xml:space="preserve">Co-authored a chapter on urban mental health in the book *Psychology and Society in Modern Japan* (Publisher, [Year]).</w:t>
      </w:r>
    </w:p>
    <w:bookmarkEnd w:id="29"/>
    <w:bookmarkStart w:id="30" w:name="professional-affiliations"/>
    <w:p>
      <w:pPr>
        <w:pStyle w:val="Heading3"/>
      </w:pPr>
      <w:r>
        <w:t xml:space="preserve">Professional Affiliations</w:t>
      </w:r>
    </w:p>
    <w:p>
      <w:pPr>
        <w:numPr>
          <w:ilvl w:val="0"/>
          <w:numId w:val="1008"/>
        </w:numPr>
        <w:pStyle w:val="Compact"/>
      </w:pPr>
      <w:r>
        <w:t xml:space="preserve">Member, Japanese Psychological Association (JPA)</w:t>
      </w:r>
    </w:p>
    <w:p>
      <w:pPr>
        <w:numPr>
          <w:ilvl w:val="0"/>
          <w:numId w:val="1008"/>
        </w:numPr>
        <w:pStyle w:val="Compact"/>
      </w:pPr>
      <w:r>
        <w:t xml:space="preserve">Member, International Society for Cultural Psychiatry</w:t>
      </w:r>
    </w:p>
    <w:p>
      <w:pPr>
        <w:numPr>
          <w:ilvl w:val="0"/>
          <w:numId w:val="1008"/>
        </w:numPr>
        <w:pStyle w:val="Compact"/>
      </w:pPr>
      <w:r>
        <w:t xml:space="preserve">Volunteer, Tokyo Mental Health Awareness Campaign</w:t>
      </w:r>
    </w:p>
    <w:bookmarkEnd w:id="30"/>
    <w:bookmarkStart w:id="31" w:name="languages"/>
    <w:p>
      <w:pPr>
        <w:pStyle w:val="Heading3"/>
      </w:pPr>
      <w:r>
        <w:t xml:space="preserve">Languages</w:t>
      </w:r>
    </w:p>
    <w:p>
      <w:pPr>
        <w:numPr>
          <w:ilvl w:val="0"/>
          <w:numId w:val="1009"/>
        </w:numPr>
        <w:pStyle w:val="Compact"/>
      </w:pPr>
      <w:r>
        <w:t xml:space="preserve">Japanese: Native or Bilingual Proficiency</w:t>
      </w:r>
    </w:p>
    <w:p>
      <w:pPr>
        <w:numPr>
          <w:ilvl w:val="0"/>
          <w:numId w:val="1009"/>
        </w:numPr>
        <w:pStyle w:val="Compact"/>
      </w:pPr>
      <w:r>
        <w:t xml:space="preserve">English: Advanced (TOEFL/IELTS score if applicable)</w:t>
      </w:r>
    </w:p>
    <w:p>
      <w:pPr>
        <w:numPr>
          <w:ilvl w:val="0"/>
          <w:numId w:val="1009"/>
        </w:numPr>
        <w:pStyle w:val="Compact"/>
      </w:pPr>
      <w:r>
        <w:t xml:space="preserve">[Other Languages]: [Proficiency Level]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Psychologist in Japan Tokyo, emphasizing cultural competence and expertise in the Japanese mental health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Japan Tokyo</dc:title>
  <dc:creator/>
  <dc:language>en</dc:language>
  <cp:keywords/>
  <dcterms:created xsi:type="dcterms:W3CDTF">2026-07-23T10:10:04Z</dcterms:created>
  <dcterms:modified xsi:type="dcterms:W3CDTF">2026-07-23T10:10:04Z</dcterms:modified>
</cp:coreProperties>
</file>

<file path=docProps/custom.xml><?xml version="1.0" encoding="utf-8"?>
<Properties xmlns="http://schemas.openxmlformats.org/officeDocument/2006/custom-properties" xmlns:vt="http://schemas.openxmlformats.org/officeDocument/2006/docPropsVTypes"/>
</file>