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riya-sharma-msc-psychology"/>
    <w:p>
      <w:pPr>
        <w:pStyle w:val="Heading2"/>
      </w:pPr>
      <w:r>
        <w:t xml:space="preserve">Priya Sharma, MSc (Psychology)</w:t>
      </w:r>
    </w:p>
    <w:p>
      <w:pPr>
        <w:pStyle w:val="FirstParagraph"/>
      </w:pPr>
      <w:r>
        <w:rPr>
          <w:bCs/>
          <w:b/>
        </w:rPr>
        <w:t xml:space="preserve">Address:</w:t>
      </w:r>
      <w:r>
        <w:t xml:space="preserve"> </w:t>
      </w:r>
      <w:r>
        <w:t xml:space="preserve">Kathmandu, Nepal</w:t>
      </w:r>
      <w:r>
        <w:br/>
      </w:r>
      <w:r>
        <w:rPr>
          <w:bCs/>
          <w:b/>
        </w:rPr>
        <w:t xml:space="preserve">Email:</w:t>
      </w:r>
      <w:r>
        <w:t xml:space="preserve"> </w:t>
      </w:r>
      <w:r>
        <w:t xml:space="preserve">priyasharma.psychologist@gmail.com</w:t>
      </w:r>
      <w:r>
        <w:br/>
      </w:r>
      <w:r>
        <w:rPr>
          <w:bCs/>
          <w:b/>
        </w:rPr>
        <w:t xml:space="preserve">Phone:</w:t>
      </w:r>
      <w:r>
        <w:t xml:space="preserve"> </w:t>
      </w:r>
      <w:r>
        <w:t xml:space="preserve">+977 9812345678</w:t>
      </w:r>
    </w:p>
    <w:bookmarkEnd w:id="20"/>
    <w:bookmarkStart w:id="21" w:name="professional-summary"/>
    <w:p>
      <w:pPr>
        <w:pStyle w:val="Heading2"/>
      </w:pPr>
      <w:r>
        <w:t xml:space="preserve">Professional Summary</w:t>
      </w:r>
    </w:p>
    <w:p>
      <w:pPr>
        <w:pStyle w:val="FirstParagraph"/>
      </w:pPr>
      <w:r>
        <w:t xml:space="preserve">A dedicated and compassionate Psychologist based in Nepal Kathmandu, with over a decade of experience in providing mental health services tailored to the cultural and social context of Nepal. My work as a Psychologist focuses on addressing the unique challenges faced by individuals, families, and communities in Kathmandu Valley. I am committed to promoting mental wellness through evidence-based practices, community engagement, and advocacy for psychological care in Nepal. With a strong academic background from Tribhuvan University and specialized training in trauma counseling and cognitive behavioral therapy (CBT), I strive to bridge the gap between traditional healing practices and modern psychological interventions in Nepal Kathmandu.</w:t>
      </w:r>
    </w:p>
    <w:bookmarkEnd w:id="21"/>
    <w:bookmarkStart w:id="22" w:name="education"/>
    <w:p>
      <w:pPr>
        <w:pStyle w:val="Heading2"/>
      </w:pPr>
      <w:r>
        <w:t xml:space="preserve">Education</w:t>
      </w:r>
    </w:p>
    <w:p>
      <w:pPr>
        <w:numPr>
          <w:ilvl w:val="0"/>
          <w:numId w:val="1001"/>
        </w:numPr>
        <w:pStyle w:val="Compact"/>
      </w:pPr>
      <w:r>
        <w:rPr>
          <w:bCs/>
          <w:b/>
        </w:rPr>
        <w:t xml:space="preserve">MSc in Psychology</w:t>
      </w:r>
      <w:r>
        <w:t xml:space="preserve">, Tribhuvan University, Kathmandu, Nepal</w:t>
      </w:r>
      <w:r>
        <w:br/>
      </w:r>
      <w:r>
        <w:t xml:space="preserve">Graduated with distinction in 2015. Focus areas: Clinical Psychology and Community Mental Health.</w:t>
      </w:r>
    </w:p>
    <w:p>
      <w:pPr>
        <w:numPr>
          <w:ilvl w:val="0"/>
          <w:numId w:val="1001"/>
        </w:numPr>
        <w:pStyle w:val="Compact"/>
      </w:pPr>
      <w:r>
        <w:rPr>
          <w:bCs/>
          <w:b/>
        </w:rPr>
        <w:t xml:space="preserve">Bachelor of Arts (Psychology)</w:t>
      </w:r>
      <w:r>
        <w:t xml:space="preserve">, Kathmandu University, Nepal</w:t>
      </w:r>
      <w:r>
        <w:br/>
      </w:r>
      <w:r>
        <w:t xml:space="preserve">Completed in 2012 with honors. Relevant coursework included abnormal psychology, developmental psychology, and counseling techniques.</w:t>
      </w:r>
    </w:p>
    <w:p>
      <w:pPr>
        <w:numPr>
          <w:ilvl w:val="0"/>
          <w:numId w:val="1001"/>
        </w:numPr>
        <w:pStyle w:val="Compact"/>
      </w:pPr>
      <w:r>
        <w:rPr>
          <w:bCs/>
          <w:b/>
        </w:rPr>
        <w:t xml:space="preserve">Postgraduate Certificate in Trauma Counseling</w:t>
      </w:r>
      <w:r>
        <w:t xml:space="preserve">, Nepal Institute of Psychological Services (NIPS), Kathmandu</w:t>
      </w:r>
      <w:r>
        <w:br/>
      </w:r>
      <w:r>
        <w:t xml:space="preserve">Specialized training in trauma recovery and resilience building for survivors of conflict and natural disasters.</w:t>
      </w:r>
    </w:p>
    <w:bookmarkEnd w:id="22"/>
    <w:bookmarkStart w:id="26" w:name="professional-experience"/>
    <w:p>
      <w:pPr>
        <w:pStyle w:val="Heading2"/>
      </w:pPr>
      <w:r>
        <w:t xml:space="preserve">Professional Experience</w:t>
      </w:r>
    </w:p>
    <w:bookmarkStart w:id="23" w:name="Xebfe6eb47f7d10093f90c5954193bbf7ae74707"/>
    <w:p>
      <w:pPr>
        <w:pStyle w:val="Heading3"/>
      </w:pPr>
      <w:r>
        <w:rPr>
          <w:bCs/>
          <w:b/>
        </w:rPr>
        <w:t xml:space="preserve">Lead Psychologist</w:t>
      </w:r>
      <w:r>
        <w:t xml:space="preserve">, Kathmandu Mental Health Center, Nepal</w:t>
      </w:r>
      <w:r>
        <w:br/>
      </w:r>
      <w:r>
        <w:rPr>
          <w:iCs/>
          <w:i/>
        </w:rPr>
        <w:t xml:space="preserve">January 2018 – Present</w:t>
      </w:r>
    </w:p>
    <w:p>
      <w:pPr>
        <w:pStyle w:val="FirstParagraph"/>
      </w:pPr>
      <w:r>
        <w:t xml:space="preserve">As a Psychologist in Nepal Kathmandu, I oversee the clinical operations of the center, providing individual and group therapy sessions to clients ranging from adolescents to elderly populations. My role involves conducting psychological assessments, developing treatment plans, and collaborating with multidisciplinary teams to address mental health needs in urban settings. I also mentor junior psychologists and organize workshops on stress management and emotional well-being for schools and NGOs in Kathmandu.</w:t>
      </w:r>
    </w:p>
    <w:bookmarkEnd w:id="23"/>
    <w:bookmarkStart w:id="24" w:name="X8ea80d7ce3deb080eafca726f2bae22c68aa451"/>
    <w:p>
      <w:pPr>
        <w:pStyle w:val="Heading3"/>
      </w:pPr>
      <w:r>
        <w:rPr>
          <w:bCs/>
          <w:b/>
        </w:rPr>
        <w:t xml:space="preserve">Clinical Psychologist</w:t>
      </w:r>
      <w:r>
        <w:t xml:space="preserve">, Himalaya Psychological Services, Nepal</w:t>
      </w:r>
      <w:r>
        <w:br/>
      </w:r>
      <w:r>
        <w:rPr>
          <w:iCs/>
          <w:i/>
        </w:rPr>
        <w:t xml:space="preserve">March 2015 – December 2017</w:t>
      </w:r>
    </w:p>
    <w:p>
      <w:pPr>
        <w:pStyle w:val="FirstParagraph"/>
      </w:pPr>
      <w:r>
        <w:t xml:space="preserve">Contributed to the development of a trauma-informed care model for survivors of domestic violence and natural disasters in Nepal Kathmandu. Conducted community outreach programs to reduce stigma around mental health, particularly among marginalized groups. My work here included designing culturally relevant interventions that integrated local beliefs with modern psychological practices.</w:t>
      </w:r>
    </w:p>
    <w:bookmarkEnd w:id="24"/>
    <w:bookmarkStart w:id="25" w:name="X2ec12b5e62e1af03d4151283e237c16cd1d0938"/>
    <w:p>
      <w:pPr>
        <w:pStyle w:val="Heading3"/>
      </w:pPr>
      <w:r>
        <w:rPr>
          <w:bCs/>
          <w:b/>
        </w:rPr>
        <w:t xml:space="preserve">Internship</w:t>
      </w:r>
      <w:r>
        <w:t xml:space="preserve">, National Mental Health Program, Ministry of Health, Nepal</w:t>
      </w:r>
      <w:r>
        <w:br/>
      </w:r>
      <w:r>
        <w:rPr>
          <w:iCs/>
          <w:i/>
        </w:rPr>
        <w:t xml:space="preserve">June 2014 – August 2014</w:t>
      </w:r>
    </w:p>
    <w:p>
      <w:pPr>
        <w:pStyle w:val="FirstParagraph"/>
      </w:pPr>
      <w:r>
        <w:t xml:space="preserve">Gained hands-on experience in public health psychology by working alongside government agencies to improve access to mental health services in remote areas of Nepal. This role deepened my understanding of the challenges faced by rural communities and reinforced my commitment to equitable psychological care in Kathmandu and beyond.</w:t>
      </w:r>
    </w:p>
    <w:bookmarkEnd w:id="25"/>
    <w:bookmarkEnd w:id="26"/>
    <w:bookmarkStart w:id="27" w:name="professional-certifications-licenses"/>
    <w:p>
      <w:pPr>
        <w:pStyle w:val="Heading2"/>
      </w:pPr>
      <w:r>
        <w:t xml:space="preserve">Professional Certifications &amp; Licenses</w:t>
      </w:r>
    </w:p>
    <w:p>
      <w:pPr>
        <w:numPr>
          <w:ilvl w:val="0"/>
          <w:numId w:val="1002"/>
        </w:numPr>
        <w:pStyle w:val="Compact"/>
      </w:pPr>
      <w:r>
        <w:rPr>
          <w:bCs/>
          <w:b/>
        </w:rPr>
        <w:t xml:space="preserve">License to Practice as a Psychologist</w:t>
      </w:r>
      <w:r>
        <w:t xml:space="preserve">, Nepal Psychological Association (NPA), 2016</w:t>
      </w:r>
    </w:p>
    <w:p>
      <w:pPr>
        <w:numPr>
          <w:ilvl w:val="0"/>
          <w:numId w:val="1002"/>
        </w:numPr>
        <w:pStyle w:val="Compact"/>
      </w:pPr>
      <w:r>
        <w:rPr>
          <w:bCs/>
          <w:b/>
        </w:rPr>
        <w:t xml:space="preserve">Certified Cognitive Behavioral Therapist (CBT)</w:t>
      </w:r>
      <w:r>
        <w:t xml:space="preserve">, American Psychological Association (APA), 2017</w:t>
      </w:r>
    </w:p>
    <w:p>
      <w:pPr>
        <w:numPr>
          <w:ilvl w:val="0"/>
          <w:numId w:val="1002"/>
        </w:numPr>
        <w:pStyle w:val="Compact"/>
      </w:pPr>
      <w:r>
        <w:rPr>
          <w:bCs/>
          <w:b/>
        </w:rPr>
        <w:t xml:space="preserve">Advanced Training in Child and Adolescent Mental Health</w:t>
      </w:r>
      <w:r>
        <w:t xml:space="preserve">, UNICEF Nepal, 2019</w:t>
      </w:r>
    </w:p>
    <w:bookmarkEnd w:id="27"/>
    <w:bookmarkStart w:id="28" w:name="skills"/>
    <w:p>
      <w:pPr>
        <w:pStyle w:val="Heading2"/>
      </w:pPr>
      <w:r>
        <w:t xml:space="preserve">Skills</w:t>
      </w:r>
    </w:p>
    <w:p>
      <w:pPr>
        <w:numPr>
          <w:ilvl w:val="0"/>
          <w:numId w:val="1003"/>
        </w:numPr>
        <w:pStyle w:val="Compact"/>
      </w:pPr>
      <w:r>
        <w:rPr>
          <w:bCs/>
          <w:b/>
        </w:rPr>
        <w:t xml:space="preserve">Clinical Expertise:</w:t>
      </w:r>
      <w:r>
        <w:t xml:space="preserve"> </w:t>
      </w:r>
      <w:r>
        <w:t xml:space="preserve">Individual and group therapy, trauma counseling, CBT, psychological assessment.</w:t>
      </w:r>
    </w:p>
    <w:p>
      <w:pPr>
        <w:numPr>
          <w:ilvl w:val="0"/>
          <w:numId w:val="1003"/>
        </w:numPr>
        <w:pStyle w:val="Compact"/>
      </w:pPr>
      <w:r>
        <w:rPr>
          <w:bCs/>
          <w:b/>
        </w:rPr>
        <w:t xml:space="preserve">Cultural Competence:</w:t>
      </w:r>
      <w:r>
        <w:t xml:space="preserve"> </w:t>
      </w:r>
      <w:r>
        <w:t xml:space="preserve">Proficient in understanding and addressing mental health challenges specific to Nepal Kathmandu’s diverse cultural groups.</w:t>
      </w:r>
    </w:p>
    <w:p>
      <w:pPr>
        <w:numPr>
          <w:ilvl w:val="0"/>
          <w:numId w:val="1003"/>
        </w:numPr>
        <w:pStyle w:val="Compact"/>
      </w:pPr>
      <w:r>
        <w:rPr>
          <w:bCs/>
          <w:b/>
        </w:rPr>
        <w:t xml:space="preserve">Communication:</w:t>
      </w:r>
      <w:r>
        <w:t xml:space="preserve"> </w:t>
      </w:r>
      <w:r>
        <w:t xml:space="preserve">Fluent in Nepali and English; effective in facilitating therapy sessions with both local and international clients.</w:t>
      </w:r>
    </w:p>
    <w:p>
      <w:pPr>
        <w:numPr>
          <w:ilvl w:val="0"/>
          <w:numId w:val="1003"/>
        </w:numPr>
        <w:pStyle w:val="Compact"/>
      </w:pPr>
      <w:r>
        <w:rPr>
          <w:bCs/>
          <w:b/>
        </w:rPr>
        <w:t xml:space="preserve">Community Engagement:</w:t>
      </w:r>
      <w:r>
        <w:t xml:space="preserve"> </w:t>
      </w:r>
      <w:r>
        <w:t xml:space="preserve">Skilled in organizing workshops, seminars, and campaigns to raise awareness about mental health in Nepal.</w:t>
      </w:r>
    </w:p>
    <w:bookmarkEnd w:id="28"/>
    <w:bookmarkStart w:id="29" w:name="volunteer-work"/>
    <w:p>
      <w:pPr>
        <w:pStyle w:val="Heading2"/>
      </w:pPr>
      <w:r>
        <w:t xml:space="preserve">Volunteer Work</w:t>
      </w:r>
    </w:p>
    <w:p>
      <w:pPr>
        <w:numPr>
          <w:ilvl w:val="0"/>
          <w:numId w:val="1004"/>
        </w:numPr>
        <w:pStyle w:val="Compact"/>
      </w:pPr>
      <w:r>
        <w:rPr>
          <w:bCs/>
          <w:b/>
        </w:rPr>
        <w:t xml:space="preserve">Mental Health Advocate</w:t>
      </w:r>
      <w:r>
        <w:t xml:space="preserve">, Kathmandu Women’s Shelter, Nepal</w:t>
      </w:r>
      <w:r>
        <w:br/>
      </w:r>
      <w:r>
        <w:t xml:space="preserve">Provided free counseling sessions to women experiencing domestic violence and contributed to creating a safe space for emotional recovery.</w:t>
      </w:r>
    </w:p>
    <w:p>
      <w:pPr>
        <w:numPr>
          <w:ilvl w:val="0"/>
          <w:numId w:val="1004"/>
        </w:numPr>
        <w:pStyle w:val="Compact"/>
      </w:pPr>
      <w:r>
        <w:rPr>
          <w:bCs/>
          <w:b/>
        </w:rPr>
        <w:t xml:space="preserve">Guest Speaker</w:t>
      </w:r>
      <w:r>
        <w:t xml:space="preserve">, Nepal Youth Foundation, Kathmandu</w:t>
      </w:r>
      <w:r>
        <w:br/>
      </w:r>
      <w:r>
        <w:t xml:space="preserve">Delivered talks on adolescent mental health and resilience-building strategies for students in local schools.</w:t>
      </w:r>
    </w:p>
    <w:bookmarkEnd w:id="29"/>
    <w:bookmarkStart w:id="30" w:name="publications-presentations"/>
    <w:p>
      <w:pPr>
        <w:pStyle w:val="Heading2"/>
      </w:pPr>
      <w:r>
        <w:t xml:space="preserve">Publications &amp; Presentations</w:t>
      </w:r>
    </w:p>
    <w:p>
      <w:pPr>
        <w:numPr>
          <w:ilvl w:val="0"/>
          <w:numId w:val="1005"/>
        </w:numPr>
        <w:pStyle w:val="Compact"/>
      </w:pPr>
      <w:r>
        <w:t xml:space="preserve">"Cultural Considerations in Trauma Therapy: A Case Study from Nepal Kathmandu" – Published in the Journal of Nepalese Psychological Association, 2020.</w:t>
      </w:r>
    </w:p>
    <w:p>
      <w:pPr>
        <w:numPr>
          <w:ilvl w:val="0"/>
          <w:numId w:val="1005"/>
        </w:numPr>
        <w:pStyle w:val="Compact"/>
      </w:pPr>
      <w:r>
        <w:t xml:space="preserve">Presented a paper on "Mental Health Stigma in Urban Nepali Communities" at the National Mental Health Conference, Kathmandu, 2019.</w:t>
      </w:r>
    </w:p>
    <w:bookmarkEnd w:id="30"/>
    <w:bookmarkStart w:id="31" w:name="professional-memberships"/>
    <w:p>
      <w:pPr>
        <w:pStyle w:val="Heading2"/>
      </w:pPr>
      <w:r>
        <w:t xml:space="preserve">Professional Memberships</w:t>
      </w:r>
    </w:p>
    <w:p>
      <w:pPr>
        <w:numPr>
          <w:ilvl w:val="0"/>
          <w:numId w:val="1006"/>
        </w:numPr>
        <w:pStyle w:val="Compact"/>
      </w:pPr>
      <w:r>
        <w:t xml:space="preserve">Nepal Psychological Association (NPA)</w:t>
      </w:r>
    </w:p>
    <w:p>
      <w:pPr>
        <w:numPr>
          <w:ilvl w:val="0"/>
          <w:numId w:val="1006"/>
        </w:numPr>
        <w:pStyle w:val="Compact"/>
      </w:pPr>
      <w:r>
        <w:t xml:space="preserve">South Asian Association for Psychology (SAAP)</w:t>
      </w:r>
    </w:p>
    <w:p>
      <w:pPr>
        <w:numPr>
          <w:ilvl w:val="0"/>
          <w:numId w:val="1006"/>
        </w:numPr>
        <w:pStyle w:val="Compact"/>
      </w:pPr>
      <w:r>
        <w:t xml:space="preserve">Kathmandu Valley Mental Health Network</w:t>
      </w:r>
    </w:p>
    <w:bookmarkEnd w:id="31"/>
    <w:bookmarkStart w:id="32" w:name="references"/>
    <w:p>
      <w:pPr>
        <w:pStyle w:val="Heading2"/>
      </w:pPr>
      <w:r>
        <w:t xml:space="preserve">References</w:t>
      </w:r>
    </w:p>
    <w:p>
      <w:pPr>
        <w:pStyle w:val="FirstParagraph"/>
      </w:pPr>
      <w:r>
        <w:t xml:space="preserve">Available upon request. Contact: priyasharma.psychologist@gmail.com.</w:t>
      </w:r>
    </w:p>
    <w:p>
      <w:pPr>
        <w:pStyle w:val="BodyText"/>
      </w:pPr>
      <w:r>
        <w:t xml:space="preserve">This Curriculum Vitae is tailored for a Psychologist in Nepal Kathmandu, emphasizing local expertise and cultural relevance. The content aligns with the professional standards of psychological practice in Nepal.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Nepal Kathmandu</dc:title>
  <dc:creator/>
  <dc:language>en</dc:language>
  <cp:keywords/>
  <dcterms:created xsi:type="dcterms:W3CDTF">2025-12-05T03:27:17Z</dcterms:created>
  <dcterms:modified xsi:type="dcterms:W3CDTF">2025-12-05T03:27:17Z</dcterms:modified>
</cp:coreProperties>
</file>

<file path=docProps/custom.xml><?xml version="1.0" encoding="utf-8"?>
<Properties xmlns="http://schemas.openxmlformats.org/officeDocument/2006/custom-properties" xmlns:vt="http://schemas.openxmlformats.org/officeDocument/2006/docPropsVTypes"/>
</file>