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Pakistan</w:t>
      </w:r>
      <w:r>
        <w:t xml:space="preserve"> </w:t>
      </w:r>
      <w:r>
        <w:t xml:space="preserve">Karachi</w:t>
      </w:r>
    </w:p>
    <w:bookmarkStart w:id="36" w:name="X6b0a24d2066466a53e380c7ed750a9852774238"/>
    <w:p>
      <w:pPr>
        <w:pStyle w:val="Heading1"/>
      </w:pPr>
      <w:r>
        <w:t xml:space="preserve">Curriculum Vitae of a Psychologist in Pakistan Karachi</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Ayesha Khan</w:t>
      </w:r>
    </w:p>
    <w:p>
      <w:pPr>
        <w:pStyle w:val="BodyText"/>
      </w:pPr>
      <w:r>
        <w:rPr>
          <w:bCs/>
          <w:b/>
        </w:rPr>
        <w:t xml:space="preserve">Email:</w:t>
      </w:r>
      <w:r>
        <w:t xml:space="preserve"> </w:t>
      </w:r>
      <w:r>
        <w:t xml:space="preserve">ayesha.khan.psychologist@gmail.com</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123 Gulistan-e-Jauhar, Karachi, Pakistan</w:t>
      </w:r>
    </w:p>
    <w:p>
      <w:pPr>
        <w:pStyle w:val="BodyText"/>
      </w:pPr>
      <w:r>
        <w:rPr>
          <w:bCs/>
          <w:b/>
        </w:rPr>
        <w:t xml:space="preserve">Date of Birth:</w:t>
      </w:r>
      <w:r>
        <w:t xml:space="preserve"> </w:t>
      </w:r>
      <w:r>
        <w:t xml:space="preserve">15th March 1988</w:t>
      </w:r>
    </w:p>
    <w:bookmarkEnd w:id="20"/>
    <w:bookmarkStart w:id="21" w:name="professional-summary"/>
    <w:p>
      <w:pPr>
        <w:pStyle w:val="Heading2"/>
      </w:pPr>
      <w:r>
        <w:t xml:space="preserve">Professional Summary</w:t>
      </w:r>
    </w:p>
    <w:p>
      <w:pPr>
        <w:pStyle w:val="FirstParagraph"/>
      </w:pPr>
      <w:r>
        <w:t xml:space="preserve">A dedicated and licensed Psychologist with over 10 years of experience in providing mental health services to individuals, families, and communities in Pakistan Karachi. Specializing in clinical psychology, trauma counseling, and community mental health initiatives. Committed to addressing the unique psychological challenges faced by residents of Karachi, including stress related to urbanization, socio-economic disparities, and cultural stigma around mental health. Proven track record of collaborating with local NGOs, hospitals, and educational institutions to promote mental well-being in a culturally sensitive manner.</w:t>
      </w:r>
    </w:p>
    <w:bookmarkEnd w:id="21"/>
    <w:bookmarkStart w:id="22" w:name="education"/>
    <w:p>
      <w:pPr>
        <w:pStyle w:val="Heading2"/>
      </w:pPr>
      <w:r>
        <w:t xml:space="preserve">Education</w:t>
      </w:r>
    </w:p>
    <w:p>
      <w:pPr>
        <w:numPr>
          <w:ilvl w:val="0"/>
          <w:numId w:val="1001"/>
        </w:numPr>
        <w:pStyle w:val="Compact"/>
      </w:pPr>
      <w:r>
        <w:rPr>
          <w:bCs/>
          <w:b/>
        </w:rPr>
        <w:t xml:space="preserve">Bachelor of Science in Psychology</w:t>
      </w:r>
      <w:r>
        <w:t xml:space="preserve">, National University of Sciences and Technology (NUST), Islamabad, Pakistan (2007–2011)</w:t>
      </w:r>
    </w:p>
    <w:p>
      <w:pPr>
        <w:numPr>
          <w:ilvl w:val="0"/>
          <w:numId w:val="1001"/>
        </w:numPr>
        <w:pStyle w:val="Compact"/>
      </w:pPr>
      <w:r>
        <w:rPr>
          <w:bCs/>
          <w:b/>
        </w:rPr>
        <w:t xml:space="preserve">MPhil in Clinical Psychology</w:t>
      </w:r>
      <w:r>
        <w:t xml:space="preserve">, University of Karachi, Pakistan (2013–2015)</w:t>
      </w:r>
    </w:p>
    <w:p>
      <w:pPr>
        <w:numPr>
          <w:ilvl w:val="0"/>
          <w:numId w:val="1001"/>
        </w:numPr>
        <w:pStyle w:val="Compact"/>
      </w:pPr>
      <w:r>
        <w:rPr>
          <w:bCs/>
          <w:b/>
        </w:rPr>
        <w:t xml:space="preserve">Doctorate in Clinical Psychology</w:t>
      </w:r>
      <w:r>
        <w:t xml:space="preserve">, University of Punjab, Lahore, Pakistan (2017–2021)</w:t>
      </w:r>
    </w:p>
    <w:bookmarkEnd w:id="22"/>
    <w:bookmarkStart w:id="26" w:name="professional-experience"/>
    <w:p>
      <w:pPr>
        <w:pStyle w:val="Heading2"/>
      </w:pPr>
      <w:r>
        <w:t xml:space="preserve">Professional Experience</w:t>
      </w:r>
    </w:p>
    <w:bookmarkStart w:id="23" w:name="senior-psychologist"/>
    <w:p>
      <w:pPr>
        <w:pStyle w:val="Heading3"/>
      </w:pPr>
      <w:r>
        <w:t xml:space="preserve">Senior Psychologist</w:t>
      </w:r>
    </w:p>
    <w:p>
      <w:pPr>
        <w:pStyle w:val="FirstParagraph"/>
      </w:pPr>
      <w:r>
        <w:rPr>
          <w:iCs/>
          <w:i/>
        </w:rPr>
        <w:t xml:space="preserve">Karachi Mental Health Institute (KMH), Karachi, Pakistan</w:t>
      </w:r>
    </w:p>
    <w:p>
      <w:pPr>
        <w:pStyle w:val="BodyText"/>
      </w:pPr>
      <w:r>
        <w:rPr>
          <w:bCs/>
          <w:b/>
        </w:rPr>
        <w:t xml:space="preserve">January 2021 – Present</w:t>
      </w:r>
    </w:p>
    <w:p>
      <w:pPr>
        <w:numPr>
          <w:ilvl w:val="0"/>
          <w:numId w:val="1002"/>
        </w:numPr>
        <w:pStyle w:val="Compact"/>
      </w:pPr>
      <w:r>
        <w:t xml:space="preserve">Provided individual and group therapy sessions to patients with anxiety, depression, and post-traumatic stress disorder (PTSD).</w:t>
      </w:r>
    </w:p>
    <w:p>
      <w:pPr>
        <w:numPr>
          <w:ilvl w:val="0"/>
          <w:numId w:val="1002"/>
        </w:numPr>
        <w:pStyle w:val="Compact"/>
      </w:pPr>
      <w:r>
        <w:t xml:space="preserve">Developed culturally adapted psychological interventions for clients from diverse socio-economic backgrounds in Karachi.</w:t>
      </w:r>
    </w:p>
    <w:p>
      <w:pPr>
        <w:numPr>
          <w:ilvl w:val="0"/>
          <w:numId w:val="1002"/>
        </w:numPr>
        <w:pStyle w:val="Compact"/>
      </w:pPr>
      <w:r>
        <w:t xml:space="preserve">Collaborated with local hospitals to integrate mental health services into primary care settings.</w:t>
      </w:r>
    </w:p>
    <w:p>
      <w:pPr>
        <w:numPr>
          <w:ilvl w:val="0"/>
          <w:numId w:val="1002"/>
        </w:numPr>
        <w:pStyle w:val="Compact"/>
      </w:pPr>
      <w:r>
        <w:t xml:space="preserve">Conducted workshops on mental health awareness for students, teachers, and healthcare professionals in Karachi.</w:t>
      </w:r>
    </w:p>
    <w:bookmarkEnd w:id="23"/>
    <w:bookmarkStart w:id="24" w:name="clinical-psychologist"/>
    <w:p>
      <w:pPr>
        <w:pStyle w:val="Heading3"/>
      </w:pPr>
      <w:r>
        <w:t xml:space="preserve">Clinical Psychologist</w:t>
      </w:r>
    </w:p>
    <w:p>
      <w:pPr>
        <w:pStyle w:val="FirstParagraph"/>
      </w:pPr>
      <w:r>
        <w:rPr>
          <w:iCs/>
          <w:i/>
        </w:rPr>
        <w:t xml:space="preserve">Karachi Community Health Services (KCHS), Karachi, Pakistan</w:t>
      </w:r>
    </w:p>
    <w:p>
      <w:pPr>
        <w:pStyle w:val="BodyText"/>
      </w:pPr>
      <w:r>
        <w:rPr>
          <w:bCs/>
          <w:b/>
        </w:rPr>
        <w:t xml:space="preserve">July 2018 – December 2020</w:t>
      </w:r>
    </w:p>
    <w:p>
      <w:pPr>
        <w:numPr>
          <w:ilvl w:val="0"/>
          <w:numId w:val="1003"/>
        </w:numPr>
        <w:pStyle w:val="Compact"/>
      </w:pPr>
      <w:r>
        <w:t xml:space="preserve">Offered counseling services to marginalized communities in underserved areas of Karachi, such as Orangi Town and Malir.</w:t>
      </w:r>
    </w:p>
    <w:p>
      <w:pPr>
        <w:numPr>
          <w:ilvl w:val="0"/>
          <w:numId w:val="1003"/>
        </w:numPr>
        <w:pStyle w:val="Compact"/>
      </w:pPr>
      <w:r>
        <w:t xml:space="preserve">Implemented trauma-informed care programs for survivors of domestic violence and natural disasters.</w:t>
      </w:r>
    </w:p>
    <w:p>
      <w:pPr>
        <w:numPr>
          <w:ilvl w:val="0"/>
          <w:numId w:val="1003"/>
        </w:numPr>
        <w:pStyle w:val="Compact"/>
      </w:pPr>
      <w:r>
        <w:t xml:space="preserve">Trained 50+ local volunteers in basic mental health first aid, enhancing community resilience.</w:t>
      </w:r>
    </w:p>
    <w:bookmarkEnd w:id="24"/>
    <w:bookmarkStart w:id="25" w:name="research-assistant"/>
    <w:p>
      <w:pPr>
        <w:pStyle w:val="Heading3"/>
      </w:pPr>
      <w:r>
        <w:t xml:space="preserve">Research Assistant</w:t>
      </w:r>
    </w:p>
    <w:p>
      <w:pPr>
        <w:pStyle w:val="FirstParagraph"/>
      </w:pPr>
      <w:r>
        <w:rPr>
          <w:iCs/>
          <w:i/>
        </w:rPr>
        <w:t xml:space="preserve">Institute of Psychology, University of Karachi, Pakistan</w:t>
      </w:r>
    </w:p>
    <w:p>
      <w:pPr>
        <w:pStyle w:val="BodyText"/>
      </w:pPr>
      <w:r>
        <w:rPr>
          <w:bCs/>
          <w:b/>
        </w:rPr>
        <w:t xml:space="preserve">June 2015 – June 2018</w:t>
      </w:r>
    </w:p>
    <w:p>
      <w:pPr>
        <w:numPr>
          <w:ilvl w:val="0"/>
          <w:numId w:val="1004"/>
        </w:numPr>
        <w:pStyle w:val="Compact"/>
      </w:pPr>
      <w:r>
        <w:t xml:space="preserve">Conducted research on the prevalence of anxiety disorders among university students in Karachi.</w:t>
      </w:r>
    </w:p>
    <w:p>
      <w:pPr>
        <w:numPr>
          <w:ilvl w:val="0"/>
          <w:numId w:val="1004"/>
        </w:numPr>
        <w:pStyle w:val="Compact"/>
      </w:pPr>
      <w:r>
        <w:t xml:space="preserve">Published two peer-reviewed articles in national journals, focusing on psychological challenges in urban settings.</w:t>
      </w:r>
    </w:p>
    <w:bookmarkEnd w:id="25"/>
    <w:bookmarkEnd w:id="26"/>
    <w:bookmarkStart w:id="27" w:name="skills"/>
    <w:p>
      <w:pPr>
        <w:pStyle w:val="Heading2"/>
      </w:pPr>
      <w:r>
        <w:t xml:space="preserve">Skills</w:t>
      </w:r>
    </w:p>
    <w:p>
      <w:pPr>
        <w:numPr>
          <w:ilvl w:val="0"/>
          <w:numId w:val="1005"/>
        </w:numPr>
        <w:pStyle w:val="Compact"/>
      </w:pPr>
      <w:r>
        <w:t xml:space="preserve">Clinical assessment and diagnosis of mental health disorders</w:t>
      </w:r>
    </w:p>
    <w:p>
      <w:pPr>
        <w:numPr>
          <w:ilvl w:val="0"/>
          <w:numId w:val="1005"/>
        </w:numPr>
        <w:pStyle w:val="Compact"/>
      </w:pPr>
      <w:r>
        <w:t xml:space="preserve">Cognitive Behavioral Therapy (CBT), Dialectical Behavior Therapy (DBT), and trauma-focused therapies</w:t>
      </w:r>
    </w:p>
    <w:p>
      <w:pPr>
        <w:numPr>
          <w:ilvl w:val="0"/>
          <w:numId w:val="1005"/>
        </w:numPr>
        <w:pStyle w:val="Compact"/>
      </w:pPr>
      <w:r>
        <w:t xml:space="preserve">Community outreach and mental health education</w:t>
      </w:r>
    </w:p>
    <w:p>
      <w:pPr>
        <w:numPr>
          <w:ilvl w:val="0"/>
          <w:numId w:val="1005"/>
        </w:numPr>
        <w:pStyle w:val="Compact"/>
      </w:pPr>
      <w:r>
        <w:t xml:space="preserve">Experience with psychological testing and neuropsychological assessments</w:t>
      </w:r>
    </w:p>
    <w:p>
      <w:pPr>
        <w:numPr>
          <w:ilvl w:val="0"/>
          <w:numId w:val="1005"/>
        </w:numPr>
        <w:pStyle w:val="Compact"/>
      </w:pPr>
      <w:r>
        <w:t xml:space="preserve">Fluency in English, Urdu, and Seraiki (local dialects of Pakistan)</w:t>
      </w:r>
    </w:p>
    <w:bookmarkEnd w:id="27"/>
    <w:bookmarkStart w:id="28" w:name="publications"/>
    <w:p>
      <w:pPr>
        <w:pStyle w:val="Heading2"/>
      </w:pPr>
      <w:r>
        <w:t xml:space="preserve">Publications</w:t>
      </w:r>
    </w:p>
    <w:p>
      <w:pPr>
        <w:numPr>
          <w:ilvl w:val="0"/>
          <w:numId w:val="1006"/>
        </w:numPr>
        <w:pStyle w:val="Compact"/>
      </w:pPr>
      <w:r>
        <w:t xml:space="preserve">Khan, A. (2019). "Mental Health Challenges Among Urban Youth in Karachi." *Journal of Pakistani Psychology*, 12(3), 45–60.</w:t>
      </w:r>
    </w:p>
    <w:p>
      <w:pPr>
        <w:numPr>
          <w:ilvl w:val="0"/>
          <w:numId w:val="1006"/>
        </w:numPr>
        <w:pStyle w:val="Compact"/>
      </w:pPr>
      <w:r>
        <w:t xml:space="preserve">Khan, A., &amp; Ahmed, S. (2020). "Cultural Adaptation of CBT for Pakistani Populations." *South Asian Journal of Mental Health*, 8(2), 112–130.</w:t>
      </w:r>
    </w:p>
    <w:bookmarkEnd w:id="28"/>
    <w:bookmarkStart w:id="29" w:name="professional-affiliations"/>
    <w:p>
      <w:pPr>
        <w:pStyle w:val="Heading2"/>
      </w:pPr>
      <w:r>
        <w:t xml:space="preserve">Professional Affiliations</w:t>
      </w:r>
    </w:p>
    <w:p>
      <w:pPr>
        <w:numPr>
          <w:ilvl w:val="0"/>
          <w:numId w:val="1007"/>
        </w:numPr>
        <w:pStyle w:val="Compact"/>
      </w:pPr>
      <w:r>
        <w:t xml:space="preserve">Member, Pakistan Psychological Association (PAPsych)</w:t>
      </w:r>
    </w:p>
    <w:p>
      <w:pPr>
        <w:numPr>
          <w:ilvl w:val="0"/>
          <w:numId w:val="1007"/>
        </w:numPr>
        <w:pStyle w:val="Compact"/>
      </w:pPr>
      <w:r>
        <w:t xml:space="preserve">Member, American Psychological Association (APA) – International Division</w:t>
      </w:r>
    </w:p>
    <w:p>
      <w:pPr>
        <w:numPr>
          <w:ilvl w:val="0"/>
          <w:numId w:val="1007"/>
        </w:numPr>
        <w:pStyle w:val="Compact"/>
      </w:pPr>
      <w:r>
        <w:t xml:space="preserve">Volunteer, Karachi Mental Health Awareness Society (KMHAS)</w:t>
      </w:r>
    </w:p>
    <w:bookmarkEnd w:id="29"/>
    <w:bookmarkStart w:id="30" w:name="certifications"/>
    <w:p>
      <w:pPr>
        <w:pStyle w:val="Heading2"/>
      </w:pPr>
      <w:r>
        <w:t xml:space="preserve">Certifications</w:t>
      </w:r>
    </w:p>
    <w:p>
      <w:pPr>
        <w:numPr>
          <w:ilvl w:val="0"/>
          <w:numId w:val="1008"/>
        </w:numPr>
        <w:pStyle w:val="Compact"/>
      </w:pPr>
      <w:r>
        <w:t xml:space="preserve">Certificate in Trauma and Crisis Intervention, Pakistan Institute of Development Economics (PIDE), 2019</w:t>
      </w:r>
    </w:p>
    <w:p>
      <w:pPr>
        <w:numPr>
          <w:ilvl w:val="0"/>
          <w:numId w:val="1008"/>
        </w:numPr>
        <w:pStyle w:val="Compact"/>
      </w:pPr>
      <w:r>
        <w:t xml:space="preserve">Certificate in Ethical Practice for Psychologists, National Council of Psychological Therapy (NCPT), 2021</w:t>
      </w:r>
    </w:p>
    <w:p>
      <w:pPr>
        <w:numPr>
          <w:ilvl w:val="0"/>
          <w:numId w:val="1008"/>
        </w:numPr>
        <w:pStyle w:val="Compact"/>
      </w:pPr>
      <w:r>
        <w:t xml:space="preserve">Advanced Training in Child and Adolescent Psychology, Karachi University, 2017</w:t>
      </w:r>
    </w:p>
    <w:bookmarkEnd w:id="30"/>
    <w:bookmarkStart w:id="32" w:name="volunteer-experience"/>
    <w:p>
      <w:pPr>
        <w:pStyle w:val="Heading2"/>
      </w:pPr>
      <w:r>
        <w:t xml:space="preserve">Volunteer Experience</w:t>
      </w:r>
    </w:p>
    <w:bookmarkStart w:id="31" w:name="mental-health-counselor"/>
    <w:p>
      <w:pPr>
        <w:pStyle w:val="Heading3"/>
      </w:pPr>
      <w:r>
        <w:t xml:space="preserve">Mental Health Counselor</w:t>
      </w:r>
    </w:p>
    <w:p>
      <w:pPr>
        <w:pStyle w:val="FirstParagraph"/>
      </w:pPr>
      <w:r>
        <w:rPr>
          <w:iCs/>
          <w:i/>
        </w:rPr>
        <w:t xml:space="preserve">Karachi Hope Foundation (KHF), Karachi, Pakistan</w:t>
      </w:r>
    </w:p>
    <w:p>
      <w:pPr>
        <w:pStyle w:val="BodyText"/>
      </w:pPr>
      <w:r>
        <w:rPr>
          <w:bCs/>
          <w:b/>
        </w:rPr>
        <w:t xml:space="preserve">2016 – 2018</w:t>
      </w:r>
    </w:p>
    <w:p>
      <w:pPr>
        <w:numPr>
          <w:ilvl w:val="0"/>
          <w:numId w:val="1009"/>
        </w:numPr>
        <w:pStyle w:val="Compact"/>
      </w:pPr>
      <w:r>
        <w:t xml:space="preserve">Provided free counseling services to low-income families affected by poverty and domestic conflict.</w:t>
      </w:r>
    </w:p>
    <w:p>
      <w:pPr>
        <w:numPr>
          <w:ilvl w:val="0"/>
          <w:numId w:val="1009"/>
        </w:numPr>
        <w:pStyle w:val="Compact"/>
      </w:pPr>
      <w:r>
        <w:t xml:space="preserve">Organized monthly mental health workshops in community centers across Karachi.</w:t>
      </w:r>
    </w:p>
    <w:bookmarkEnd w:id="31"/>
    <w:bookmarkEnd w:id="32"/>
    <w:bookmarkStart w:id="33" w:name="awards-and-recognitions"/>
    <w:p>
      <w:pPr>
        <w:pStyle w:val="Heading2"/>
      </w:pPr>
      <w:r>
        <w:t xml:space="preserve">Awards and Recognitions</w:t>
      </w:r>
    </w:p>
    <w:p>
      <w:pPr>
        <w:numPr>
          <w:ilvl w:val="0"/>
          <w:numId w:val="1010"/>
        </w:numPr>
        <w:pStyle w:val="Compact"/>
      </w:pPr>
      <w:r>
        <w:t xml:space="preserve">Outstanding Psychologist of the Year (2020), Pakistan Psychological Association</w:t>
      </w:r>
    </w:p>
    <w:p>
      <w:pPr>
        <w:numPr>
          <w:ilvl w:val="0"/>
          <w:numId w:val="1010"/>
        </w:numPr>
        <w:pStyle w:val="Compact"/>
      </w:pPr>
      <w:r>
        <w:t xml:space="preserve">Community Service Award (2019), Karachi Mental Health Institute</w:t>
      </w:r>
    </w:p>
    <w:p>
      <w:pPr>
        <w:numPr>
          <w:ilvl w:val="0"/>
          <w:numId w:val="1010"/>
        </w:numPr>
        <w:pStyle w:val="Compact"/>
      </w:pPr>
      <w:r>
        <w:t xml:space="preserve">National Youth Leadership Award for Mental Health Advocacy (2018)</w:t>
      </w:r>
    </w:p>
    <w:bookmarkEnd w:id="33"/>
    <w:bookmarkStart w:id="34" w:name="languages"/>
    <w:p>
      <w:pPr>
        <w:pStyle w:val="Heading2"/>
      </w:pPr>
      <w:r>
        <w:t xml:space="preserve">Languages</w:t>
      </w:r>
    </w:p>
    <w:p>
      <w:pPr>
        <w:numPr>
          <w:ilvl w:val="0"/>
          <w:numId w:val="1011"/>
        </w:numPr>
        <w:pStyle w:val="Compact"/>
      </w:pPr>
      <w:r>
        <w:t xml:space="preserve">English (Fluent)</w:t>
      </w:r>
    </w:p>
    <w:p>
      <w:pPr>
        <w:numPr>
          <w:ilvl w:val="0"/>
          <w:numId w:val="1011"/>
        </w:numPr>
        <w:pStyle w:val="Compact"/>
      </w:pPr>
      <w:r>
        <w:t xml:space="preserve">Urdu (Fluent)</w:t>
      </w:r>
    </w:p>
    <w:p>
      <w:pPr>
        <w:numPr>
          <w:ilvl w:val="0"/>
          <w:numId w:val="1011"/>
        </w:numPr>
        <w:pStyle w:val="Compact"/>
      </w:pPr>
      <w:r>
        <w:t xml:space="preserve">Seraiki (Native)</w:t>
      </w:r>
    </w:p>
    <w:p>
      <w:pPr>
        <w:numPr>
          <w:ilvl w:val="0"/>
          <w:numId w:val="1011"/>
        </w:numPr>
        <w:pStyle w:val="Compact"/>
      </w:pPr>
      <w:r>
        <w:t xml:space="preserve">Punjabi (Basic)</w:t>
      </w:r>
    </w:p>
    <w:bookmarkEnd w:id="34"/>
    <w:bookmarkStart w:id="35" w:name="references"/>
    <w:p>
      <w:pPr>
        <w:pStyle w:val="Heading2"/>
      </w:pPr>
      <w:r>
        <w:t xml:space="preserve">References</w:t>
      </w:r>
    </w:p>
    <w:p>
      <w:pPr>
        <w:pStyle w:val="FirstParagraph"/>
      </w:pPr>
      <w:r>
        <w:t xml:space="preserve">Available upon request.</w:t>
      </w:r>
    </w:p>
    <w:bookmarkEnd w:id="35"/>
    <w:p>
      <w:pPr>
        <w:pStyle w:val="BodyText"/>
      </w:pPr>
      <w:r>
        <w:t xml:space="preserve">© 2023 Dr. Ayesha Khan. All rights reserved.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Psychologist in Pakistan Karachi</dc:title>
  <dc:creator/>
  <dc:language>en</dc:language>
  <cp:keywords/>
  <dcterms:created xsi:type="dcterms:W3CDTF">2026-07-28T17:29:06Z</dcterms:created>
  <dcterms:modified xsi:type="dcterms:W3CDTF">2026-07-28T17:29:06Z</dcterms:modified>
</cp:coreProperties>
</file>

<file path=docProps/custom.xml><?xml version="1.0" encoding="utf-8"?>
<Properties xmlns="http://schemas.openxmlformats.org/officeDocument/2006/custom-properties" xmlns:vt="http://schemas.openxmlformats.org/officeDocument/2006/docPropsVTypes"/>
</file>