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dro-martínez-lópez"/>
    <w:p>
      <w:pPr>
        <w:pStyle w:val="Heading2"/>
      </w:pPr>
      <w:r>
        <w:t xml:space="preserve">Pedro Martínez López</w:t>
      </w:r>
    </w:p>
    <w:p>
      <w:pPr>
        <w:pStyle w:val="FirstParagraph"/>
      </w:pPr>
      <w:r>
        <w:rPr>
          <w:bCs/>
          <w:b/>
        </w:rPr>
        <w:t xml:space="preserve">Psychologist | Spain Madrid | Certified Professional</w:t>
      </w:r>
    </w:p>
    <w:p>
      <w:pPr>
        <w:pStyle w:val="BodyText"/>
      </w:pPr>
      <w:r>
        <w:t xml:space="preserve">Address: Calle de la Paz, 15, 28004 Madrid, Spain</w:t>
      </w:r>
    </w:p>
    <w:p>
      <w:pPr>
        <w:pStyle w:val="BodyText"/>
      </w:pPr>
      <w:r>
        <w:t xml:space="preserve">Email: pedro.martinez.lopez@example.com | Phone: +34 654 321 987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Psychologist with over a decade of practice in Spain Madrid, dedicated to providing evidence-based therapeutic interventions and mental health support. Specialized in clinical psychology, cognitive-behavioral therapy (CBT), and psychological assessment. Committed to fostering emotional well-being, resilience, and personal growth within the diverse community of Spain Madrid. Proven expertise in designing tailored treatment plans for individuals across the lifespan, with a focus on anxiety disorders, depression, and trauma recovery. Fluent in Spanish and English, with a strong understanding of cultural nuances specific to Spain Madrid.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Psychology</w:t>
      </w:r>
      <w:r>
        <w:t xml:space="preserve">, Universidad Complutense de Madrid (UCM), 2008–2012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Clinical and Health Psychology</w:t>
      </w:r>
      <w:r>
        <w:t xml:space="preserve">, Universidad Autónoma de Madrid (UAM), 2012–2014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Psychology (PhD)</w:t>
      </w:r>
      <w:r>
        <w:t xml:space="preserve">, Universidad de Granada, 2014–2017 (Research focused on psychological interventions for anxiety disorders in urban populations of Spain Madrid)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sychologist"/>
    <w:p>
      <w:pPr>
        <w:pStyle w:val="Heading3"/>
      </w:pPr>
      <w:r>
        <w:t xml:space="preserve">Senior Psychologist</w:t>
      </w:r>
    </w:p>
    <w:p>
      <w:pPr>
        <w:pStyle w:val="FirstParagraph"/>
      </w:pPr>
      <w:r>
        <w:rPr>
          <w:bCs/>
          <w:b/>
        </w:rPr>
        <w:t xml:space="preserve">Clinica Psicologica de Madrid</w:t>
      </w:r>
      <w:r>
        <w:t xml:space="preserve">, Madrid, Spain | 2017–Present</w:t>
      </w:r>
    </w:p>
    <w:p>
      <w:pPr>
        <w:numPr>
          <w:ilvl w:val="0"/>
          <w:numId w:val="1002"/>
        </w:numPr>
        <w:pStyle w:val="Compact"/>
      </w:pPr>
      <w:r>
        <w:t xml:space="preserve">Lead assessment and treatment planning for patients with complex psychological needs, including anxiety, depression, and post-traumatic stress disorder (PTSD).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sessions using CBT techniques, tailored to the cultural context of Spain Madrid.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mental health programs for vulnerable populations in urban areas of Spain Madrid.</w:t>
      </w:r>
    </w:p>
    <w:p>
      <w:pPr>
        <w:numPr>
          <w:ilvl w:val="0"/>
          <w:numId w:val="1002"/>
        </w:numPr>
        <w:pStyle w:val="Compact"/>
      </w:pPr>
      <w:r>
        <w:t xml:space="preserve">Conducted workshops on stress management and emotional resilience for local communities, emphasizing accessibility and inclusivity in Spain Madrid.</w:t>
      </w:r>
    </w:p>
    <w:bookmarkEnd w:id="23"/>
    <w:bookmarkStart w:id="24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Hospital Universitario de La Princesa</w:t>
      </w:r>
      <w:r>
        <w:t xml:space="preserve">, Madrid, Spain | 2014–2017</w:t>
      </w:r>
    </w:p>
    <w:p>
      <w:pPr>
        <w:numPr>
          <w:ilvl w:val="0"/>
          <w:numId w:val="1003"/>
        </w:numPr>
        <w:pStyle w:val="Compact"/>
      </w:pPr>
      <w:r>
        <w:t xml:space="preserve">Offered psychological support to patients in the hospital’s outpatient and inpatient departments, focusing on trauma recovery and chronic illness management.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mental health initiative for elderly patients, addressing loneliness and cognitive decline in Spain Madrid.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published in peer-reviewed journals, including studies on the efficacy of CBT in urban settings (Madrid, Spain).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Centro de Salud Mental de Chamberí</w:t>
      </w:r>
      <w:r>
        <w:t xml:space="preserve">, Madrid, Spain | 2012–2014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diagnosing and treating mental health disorders under supervision.</w:t>
      </w:r>
    </w:p>
    <w:p>
      <w:pPr>
        <w:numPr>
          <w:ilvl w:val="0"/>
          <w:numId w:val="1004"/>
        </w:numPr>
        <w:pStyle w:val="Compact"/>
      </w:pPr>
      <w:r>
        <w:t xml:space="preserve">Provided psychological first aid during community crises, such as natural disasters and public health emergencies in Spain Madrid.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Clinical assessment and diagnosis using DSM-5 criteria</w:t>
      </w:r>
    </w:p>
    <w:p>
      <w:pPr>
        <w:numPr>
          <w:ilvl w:val="0"/>
          <w:numId w:val="1005"/>
        </w:numPr>
        <w:pStyle w:val="Compact"/>
      </w:pPr>
      <w:r>
        <w:t xml:space="preserve">Cognitive-Behavioral Therapy (CBT), Dialectical Behavior Therapy (DBT)</w:t>
      </w:r>
    </w:p>
    <w:p>
      <w:pPr>
        <w:numPr>
          <w:ilvl w:val="0"/>
          <w:numId w:val="1005"/>
        </w:numPr>
        <w:pStyle w:val="Compact"/>
      </w:pPr>
      <w:r>
        <w:t xml:space="preserve">Psychological testing and interpretation (e.g., MMPI, BAI)</w:t>
      </w:r>
    </w:p>
    <w:p>
      <w:pPr>
        <w:numPr>
          <w:ilvl w:val="0"/>
          <w:numId w:val="1005"/>
        </w:numPr>
        <w:pStyle w:val="Compact"/>
      </w:pPr>
      <w:r>
        <w:t xml:space="preserve">Group therapy facilitation and crisis intervention</w:t>
      </w:r>
    </w:p>
    <w:p>
      <w:pPr>
        <w:numPr>
          <w:ilvl w:val="0"/>
          <w:numId w:val="1005"/>
        </w:numPr>
        <w:pStyle w:val="Compact"/>
      </w:pPr>
      <w:r>
        <w:t xml:space="preserve">Interpersonal communication and cultural sensitivity in Spain Madrid</w:t>
      </w:r>
    </w:p>
    <w:p>
      <w:pPr>
        <w:numPr>
          <w:ilvl w:val="0"/>
          <w:numId w:val="1005"/>
        </w:numPr>
        <w:pStyle w:val="Compact"/>
      </w:pPr>
      <w:r>
        <w:t xml:space="preserve">Proficient in Spanish (native) and English (fluent)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Official Title of Psychologist</w:t>
      </w:r>
      <w:r>
        <w:t xml:space="preserve">, Ministry of Education, Spain | 2014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Specialization in Trauma and Stress-Related Disorders</w:t>
      </w:r>
      <w:r>
        <w:t xml:space="preserve">, European Federation of Psychologists’ Associations (EFPA),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Psychological Assessment</w:t>
      </w:r>
      <w:r>
        <w:t xml:space="preserve">, Universidad de Madrid, 2016</w:t>
      </w:r>
    </w:p>
    <w:p>
      <w:pPr>
        <w:numPr>
          <w:ilvl w:val="0"/>
          <w:numId w:val="1006"/>
        </w:numPr>
        <w:pStyle w:val="Compact"/>
      </w:pPr>
      <w:r>
        <w:t xml:space="preserve">Continuing Education Credits (CEUs) in Evidence-Based Practices for Mental Health, Spain Madrid | 2020–Present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(basic reading/writing)</w:t>
      </w:r>
    </w:p>
    <w:bookmarkEnd w:id="29"/>
    <w:bookmarkStart w:id="30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"Cultural Considerations in CBT for Urban Populations in Spain Madrid"</w:t>
      </w:r>
      <w:r>
        <w:t xml:space="preserve">, Journal of Clinical Psychology, 2019.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"Effectiveness of Group Therapy in Reducing Anxiety Among Adolescents in Madrid"</w:t>
      </w:r>
      <w:r>
        <w:t xml:space="preserve">, presented at the Spanish Psychological Association Conference, 2018.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Co-authored research paper on Mental Health Stigma in Spain Madrid</w:t>
      </w:r>
      <w:r>
        <w:t xml:space="preserve">, published by the European Journal of Psychology, 2021.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colleagues from Clinica Psicologica de Madrid and Hospital Universitario de La Princesa, Spain.</w:t>
      </w:r>
    </w:p>
    <w:bookmarkEnd w:id="31"/>
    <w:p>
      <w:pPr>
        <w:pStyle w:val="BodyText"/>
      </w:pPr>
      <w:r>
        <w:rPr>
          <w:bCs/>
          <w:b/>
        </w:rPr>
        <w:t xml:space="preserve">Curriculum Vitae - Psychologist in Spain Madrid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Spain Madrid</dc:title>
  <dc:creator/>
  <dc:language>en</dc:language>
  <cp:keywords/>
  <dcterms:created xsi:type="dcterms:W3CDTF">2025-12-10T05:49:41Z</dcterms:created>
  <dcterms:modified xsi:type="dcterms:W3CDTF">2025-12-10T05:49:41Z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