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curriculum-vitae"/>
    <w:p>
      <w:pPr>
        <w:pStyle w:val="Heading1"/>
      </w:pPr>
      <w:r>
        <w:t xml:space="preserve">Curriculum Vitae</w:t>
      </w:r>
    </w:p>
    <w:p>
      <w:pPr>
        <w:pStyle w:val="FirstParagraph"/>
      </w:pPr>
      <w:r>
        <w:rPr>
          <w:bCs/>
          <w:b/>
        </w:rPr>
        <w:t xml:space="preserve">Name:</w:t>
      </w:r>
      <w:r>
        <w:t xml:space="preserve"> </w:t>
      </w:r>
      <w:r>
        <w:t xml:space="preserve">Dr. Emily Rodriguez</w:t>
      </w:r>
      <w:r>
        <w:br/>
      </w:r>
      <w:r>
        <w:rPr>
          <w:bCs/>
          <w:b/>
        </w:rPr>
        <w:t xml:space="preserve">Contact Information:</w:t>
      </w:r>
      <w:r>
        <w:t xml:space="preserve"> </w:t>
      </w:r>
      <w:r>
        <w:t xml:space="preserve">(713) 555-0198 | emily.rodriguez.psych@gmail.com | LinkedIn: linkedin.com/in/emilyrodriguezpsych</w:t>
      </w:r>
      <w:r>
        <w:br/>
      </w:r>
      <w:r>
        <w:rPr>
          <w:bCs/>
          <w:b/>
        </w:rPr>
        <w:t xml:space="preserve">Location:</w:t>
      </w:r>
      <w:r>
        <w:t xml:space="preserve"> </w:t>
      </w:r>
      <w:r>
        <w:t xml:space="preserve">Houston, United States Houston</w:t>
      </w:r>
    </w:p>
    <w:bookmarkStart w:id="20" w:name="professional-summary"/>
    <w:p>
      <w:pPr>
        <w:pStyle w:val="Heading2"/>
      </w:pPr>
      <w:r>
        <w:t xml:space="preserve">Professional Summary</w:t>
      </w:r>
    </w:p>
    <w:p>
      <w:pPr>
        <w:pStyle w:val="FirstParagraph"/>
      </w:pPr>
      <w:r>
        <w:t xml:space="preserve">A licensed Psychologist with over 10 years of experience in clinical practice, research, and community mental health initiatives. Specializing in cognitive-behavioral therapy (CBT), trauma-informed care, and multicultural competency. Dedicated to providing evidence-based interventions tailored to the unique needs of individuals and communities across the United States Houston area. Committed to advancing mental health advocacy and fostering inclusive environments that promote psychological well-being.</w:t>
      </w:r>
    </w:p>
    <w:bookmarkEnd w:id="20"/>
    <w:bookmarkStart w:id="21" w:name="education"/>
    <w:p>
      <w:pPr>
        <w:pStyle w:val="Heading2"/>
      </w:pPr>
      <w:r>
        <w:t xml:space="preserve">Education</w:t>
      </w:r>
    </w:p>
    <w:p>
      <w:pPr>
        <w:pStyle w:val="FirstParagraph"/>
      </w:pPr>
      <w:r>
        <w:rPr>
          <w:bCs/>
          <w:b/>
        </w:rPr>
        <w:t xml:space="preserve">Doctor of Psychology (Psy.D.) in Clinical Psychology</w:t>
      </w:r>
      <w:r>
        <w:br/>
      </w:r>
      <w:r>
        <w:t xml:space="preserve">University of Texas at Houston, Houston, TX</w:t>
      </w:r>
      <w:r>
        <w:br/>
      </w:r>
      <w:r>
        <w:t xml:space="preserve">Graduated: May 2015</w:t>
      </w:r>
      <w:r>
        <w:br/>
      </w:r>
      <w:r>
        <w:t xml:space="preserve">Thesis: "Cultural Competency in Trauma Therapy for Diverse Populations in United States Houston."</w:t>
      </w:r>
    </w:p>
    <w:p>
      <w:pPr>
        <w:pStyle w:val="BodyText"/>
      </w:pPr>
      <w:r>
        <w:rPr>
          <w:bCs/>
          <w:b/>
        </w:rPr>
        <w:t xml:space="preserve">Masters of Science in Counseling Psychology</w:t>
      </w:r>
      <w:r>
        <w:br/>
      </w:r>
      <w:r>
        <w:t xml:space="preserve">Rice University, Houston, TX</w:t>
      </w:r>
      <w:r>
        <w:br/>
      </w:r>
      <w:r>
        <w:t xml:space="preserve">Graduated: May 2012</w:t>
      </w:r>
    </w:p>
    <w:p>
      <w:pPr>
        <w:pStyle w:val="BodyText"/>
      </w:pPr>
      <w:r>
        <w:rPr>
          <w:bCs/>
          <w:b/>
        </w:rPr>
        <w:t xml:space="preserve">Bachelor of Arts in Psychology</w:t>
      </w:r>
      <w:r>
        <w:br/>
      </w:r>
      <w:r>
        <w:t xml:space="preserve">University of Houston, Houston, TX</w:t>
      </w:r>
      <w:r>
        <w:br/>
      </w:r>
      <w:r>
        <w:t xml:space="preserve">Graduated: May 2010</w:t>
      </w:r>
    </w:p>
    <w:bookmarkEnd w:id="21"/>
    <w:bookmarkStart w:id="22" w:name="work-experience"/>
    <w:p>
      <w:pPr>
        <w:pStyle w:val="Heading2"/>
      </w:pPr>
      <w:r>
        <w:t xml:space="preserve">Work Experience</w:t>
      </w:r>
    </w:p>
    <w:p>
      <w:pPr>
        <w:pStyle w:val="FirstParagraph"/>
      </w:pPr>
      <w:r>
        <w:rPr>
          <w:bCs/>
          <w:b/>
        </w:rPr>
        <w:t xml:space="preserve">Clinical Psychologist</w:t>
      </w:r>
      <w:r>
        <w:br/>
      </w:r>
      <w:r>
        <w:t xml:space="preserve">Houston Mental Health Clinic, Houston, TX</w:t>
      </w:r>
      <w:r>
        <w:br/>
      </w:r>
      <w:r>
        <w:t xml:space="preserve">January 2018 – Present</w:t>
      </w:r>
      <w:r>
        <w:br/>
      </w:r>
      <w:r>
        <w:t xml:space="preserve">- Provide individual and group therapy for patients with anxiety, depression, and post-traumatic stress disorder (PTSD).</w:t>
      </w:r>
      <w:r>
        <w:br/>
      </w:r>
      <w:r>
        <w:t xml:space="preserve">- Collaborate with multidisciplinary teams to develop treatment plans aligned with evidence-based practices.</w:t>
      </w:r>
      <w:r>
        <w:br/>
      </w:r>
      <w:r>
        <w:t xml:space="preserve">- Conduct psychological assessments and diagnostics for children, adolescents, and adults in the United States Houston community.</w:t>
      </w:r>
      <w:r>
        <w:br/>
      </w:r>
      <w:r>
        <w:t xml:space="preserve">- Mentor graduate students from local universities, including the University of Texas at Houston.</w:t>
      </w:r>
    </w:p>
    <w:p>
      <w:pPr>
        <w:pStyle w:val="BodyText"/>
      </w:pPr>
      <w:r>
        <w:rPr>
          <w:bCs/>
          <w:b/>
        </w:rPr>
        <w:t xml:space="preserve">Psychologist Intern</w:t>
      </w:r>
      <w:r>
        <w:br/>
      </w:r>
      <w:r>
        <w:t xml:space="preserve">Harris County Mental Health &amp; Intellectual Disabilities Program, Houston, TX</w:t>
      </w:r>
      <w:r>
        <w:br/>
      </w:r>
      <w:r>
        <w:t xml:space="preserve">June 2015 – December 2017</w:t>
      </w:r>
      <w:r>
        <w:br/>
      </w:r>
      <w:r>
        <w:t xml:space="preserve">- Delivered cognitive-behavioral therapy (CBT) to underserved populations in the United States Houston area.</w:t>
      </w:r>
      <w:r>
        <w:br/>
      </w:r>
      <w:r>
        <w:t xml:space="preserve">- Participated in community outreach initiatives to reduce stigma around mental health care.</w:t>
      </w:r>
      <w:r>
        <w:br/>
      </w:r>
      <w:r>
        <w:t xml:space="preserve">- Assisted in the design of a trauma recovery program for survivors of domestic violence.</w:t>
      </w:r>
    </w:p>
    <w:p>
      <w:pPr>
        <w:pStyle w:val="BodyText"/>
      </w:pPr>
      <w:r>
        <w:rPr>
          <w:bCs/>
          <w:b/>
        </w:rPr>
        <w:t xml:space="preserve">Research Assistant</w:t>
      </w:r>
      <w:r>
        <w:br/>
      </w:r>
      <w:r>
        <w:t xml:space="preserve">Center for Behavioral Health Research, University of Houston, TX</w:t>
      </w:r>
      <w:r>
        <w:br/>
      </w:r>
      <w:r>
        <w:t xml:space="preserve">August 2012 – May 2015</w:t>
      </w:r>
      <w:r>
        <w:br/>
      </w:r>
      <w:r>
        <w:t xml:space="preserve">- Conducted studies on cultural factors influencing mental health outcomes in diverse communities within the United States Houston metropolitan area.</w:t>
      </w:r>
      <w:r>
        <w:br/>
      </w:r>
      <w:r>
        <w:t xml:space="preserve">- Published findings in peer-reviewed journals, including the "Journal of Clinical Psychology."</w:t>
      </w:r>
    </w:p>
    <w:bookmarkEnd w:id="22"/>
    <w:bookmarkStart w:id="23" w:name="skills"/>
    <w:p>
      <w:pPr>
        <w:pStyle w:val="Heading2"/>
      </w:pPr>
      <w:r>
        <w:t xml:space="preserve">Skills</w:t>
      </w:r>
    </w:p>
    <w:p>
      <w:pPr>
        <w:numPr>
          <w:ilvl w:val="0"/>
          <w:numId w:val="1001"/>
        </w:numPr>
        <w:pStyle w:val="Compact"/>
      </w:pPr>
      <w:r>
        <w:t xml:space="preserve">Expertise in cognitive-behavioral therapy (CBT), dialectical behavior therapy (DBT), and trauma-focused interventions.</w:t>
      </w:r>
    </w:p>
    <w:p>
      <w:pPr>
        <w:numPr>
          <w:ilvl w:val="0"/>
          <w:numId w:val="1001"/>
        </w:numPr>
        <w:pStyle w:val="Compact"/>
      </w:pPr>
      <w:r>
        <w:t xml:space="preserve">Proficient in administering and interpreting psychological assessments, including the MMPI-2-RF and WISC-V.</w:t>
      </w:r>
    </w:p>
    <w:p>
      <w:pPr>
        <w:numPr>
          <w:ilvl w:val="0"/>
          <w:numId w:val="1001"/>
        </w:numPr>
        <w:pStyle w:val="Compact"/>
      </w:pPr>
      <w:r>
        <w:t xml:space="preserve">Cultural competency in working with multicultural populations, reflecting the diversity of United States Houston.</w:t>
      </w:r>
    </w:p>
    <w:p>
      <w:pPr>
        <w:numPr>
          <w:ilvl w:val="0"/>
          <w:numId w:val="1001"/>
        </w:numPr>
        <w:pStyle w:val="Compact"/>
      </w:pPr>
      <w:r>
        <w:t xml:space="preserve">Strong communication and interpersonal skills for building therapeutic relationships with clients.</w:t>
      </w:r>
    </w:p>
    <w:p>
      <w:pPr>
        <w:numPr>
          <w:ilvl w:val="0"/>
          <w:numId w:val="1001"/>
        </w:numPr>
        <w:pStyle w:val="Compact"/>
      </w:pPr>
      <w:r>
        <w:t xml:space="preserve">Experience in crisis intervention, grief counseling, and substance abuse recovery programs.</w:t>
      </w:r>
    </w:p>
    <w:bookmarkEnd w:id="23"/>
    <w:bookmarkStart w:id="24" w:name="certifications-and-licenses"/>
    <w:p>
      <w:pPr>
        <w:pStyle w:val="Heading2"/>
      </w:pPr>
      <w:r>
        <w:t xml:space="preserve">Certifications and Licenses</w:t>
      </w:r>
    </w:p>
    <w:p>
      <w:pPr>
        <w:pStyle w:val="FirstParagraph"/>
      </w:pPr>
      <w:r>
        <w:rPr>
          <w:bCs/>
          <w:b/>
        </w:rPr>
        <w:t xml:space="preserve">Licensed Psychologist (LP)</w:t>
      </w:r>
      <w:r>
        <w:br/>
      </w:r>
      <w:r>
        <w:t xml:space="preserve">Texas State Board of Examiners of Psychologists</w:t>
      </w:r>
      <w:r>
        <w:br/>
      </w:r>
      <w:r>
        <w:t xml:space="preserve">License Number: TX123456</w:t>
      </w:r>
      <w:r>
        <w:br/>
      </w:r>
      <w:r>
        <w:t xml:space="preserve">Issued: March 2018</w:t>
      </w:r>
    </w:p>
    <w:p>
      <w:pPr>
        <w:pStyle w:val="BodyText"/>
      </w:pPr>
      <w:r>
        <w:rPr>
          <w:bCs/>
          <w:b/>
        </w:rPr>
        <w:t xml:space="preserve">Board Certified in Clinical Neuropsychology</w:t>
      </w:r>
      <w:r>
        <w:br/>
      </w:r>
      <w:r>
        <w:t xml:space="preserve">American Board of Clinical Neuropsychology (ABCN)</w:t>
      </w:r>
    </w:p>
    <w:bookmarkEnd w:id="24"/>
    <w:bookmarkStart w:id="25" w:name="professional-memberships"/>
    <w:p>
      <w:pPr>
        <w:pStyle w:val="Heading2"/>
      </w:pPr>
      <w:r>
        <w:t xml:space="preserve">Professional Memberships</w:t>
      </w:r>
    </w:p>
    <w:p>
      <w:pPr>
        <w:numPr>
          <w:ilvl w:val="0"/>
          <w:numId w:val="1002"/>
        </w:numPr>
        <w:pStyle w:val="Compact"/>
      </w:pPr>
      <w:r>
        <w:t xml:space="preserve">American Psychological Association (APA) – Member since 2015</w:t>
      </w:r>
    </w:p>
    <w:p>
      <w:pPr>
        <w:numPr>
          <w:ilvl w:val="0"/>
          <w:numId w:val="1002"/>
        </w:numPr>
        <w:pStyle w:val="Compact"/>
      </w:pPr>
      <w:r>
        <w:t xml:space="preserve">Texas Psychological Association (TPA) – Member since 2016</w:t>
      </w:r>
    </w:p>
    <w:p>
      <w:pPr>
        <w:numPr>
          <w:ilvl w:val="0"/>
          <w:numId w:val="1002"/>
        </w:numPr>
        <w:pStyle w:val="Compact"/>
      </w:pPr>
      <w:r>
        <w:t xml:space="preserve">Association for Behavioral and Cognitive Therapies (ABCT) – Member since 2017</w:t>
      </w:r>
    </w:p>
    <w:bookmarkEnd w:id="25"/>
    <w:bookmarkStart w:id="26" w:name="publications-and-presentations"/>
    <w:p>
      <w:pPr>
        <w:pStyle w:val="Heading2"/>
      </w:pPr>
      <w:r>
        <w:t xml:space="preserve">Publications and Presentations</w:t>
      </w:r>
    </w:p>
    <w:p>
      <w:pPr>
        <w:pStyle w:val="FirstParagraph"/>
      </w:pPr>
      <w:r>
        <w:rPr>
          <w:bCs/>
          <w:b/>
        </w:rPr>
        <w:t xml:space="preserve">"Cultural Competency in Trauma Therapy: A Case Study from United States Houston"</w:t>
      </w:r>
      <w:r>
        <w:br/>
      </w:r>
      <w:r>
        <w:t xml:space="preserve">Journal of Clinical Psychology, Vol. 74, No. 3, 2019.</w:t>
      </w:r>
    </w:p>
    <w:p>
      <w:pPr>
        <w:pStyle w:val="BodyText"/>
      </w:pPr>
      <w:r>
        <w:rPr>
          <w:bCs/>
          <w:b/>
        </w:rPr>
        <w:t xml:space="preserve">Conference Presentation:</w:t>
      </w:r>
      <w:r>
        <w:br/>
      </w:r>
      <w:r>
        <w:t xml:space="preserve">"Addressing Mental Health Disparities in Urban Communities," Annual Conference of the Texas Psychological Association, Houston, TX (2021).</w:t>
      </w:r>
    </w:p>
    <w:bookmarkEnd w:id="26"/>
    <w:bookmarkStart w:id="27" w:name="community-involvement"/>
    <w:p>
      <w:pPr>
        <w:pStyle w:val="Heading2"/>
      </w:pPr>
      <w:r>
        <w:t xml:space="preserve">Community Involvement</w:t>
      </w:r>
    </w:p>
    <w:p>
      <w:pPr>
        <w:pStyle w:val="FirstParagraph"/>
      </w:pPr>
      <w:r>
        <w:t xml:space="preserve">Volunteer Psychologist at the Houston Food Bank’s Mental Health Initiative (2019–Present), providing free counseling to low-income families. Co-founder of the "Mind Matters" program, offering mental health workshops in underserved neighborhoods across United States Houston.</w:t>
      </w:r>
    </w:p>
    <w:bookmarkEnd w:id="27"/>
    <w:bookmarkStart w:id="28" w:name="awards-and-honors"/>
    <w:p>
      <w:pPr>
        <w:pStyle w:val="Heading2"/>
      </w:pPr>
      <w:r>
        <w:t xml:space="preserve">Awards and Honors</w:t>
      </w:r>
    </w:p>
    <w:p>
      <w:pPr>
        <w:numPr>
          <w:ilvl w:val="0"/>
          <w:numId w:val="1003"/>
        </w:numPr>
        <w:pStyle w:val="Compact"/>
      </w:pPr>
      <w:r>
        <w:t xml:space="preserve">Outstanding Psychologist Award, Texas Psychological Association (2020)</w:t>
      </w:r>
    </w:p>
    <w:p>
      <w:pPr>
        <w:numPr>
          <w:ilvl w:val="0"/>
          <w:numId w:val="1003"/>
        </w:numPr>
        <w:pStyle w:val="Compact"/>
      </w:pPr>
      <w:r>
        <w:t xml:space="preserve">Community Impact Grant, Houston Mental Health Foundation (2019)</w:t>
      </w:r>
    </w:p>
    <w:p>
      <w:pPr>
        <w:numPr>
          <w:ilvl w:val="0"/>
          <w:numId w:val="1003"/>
        </w:numPr>
        <w:pStyle w:val="Compact"/>
      </w:pPr>
      <w:r>
        <w:t xml:space="preserve">National Institute of Mental Health (NIMH) Research Fellowship (2016–2017)</w:t>
      </w:r>
    </w:p>
    <w:bookmarkEnd w:id="28"/>
    <w:bookmarkStart w:id="29" w:name="references"/>
    <w:p>
      <w:pPr>
        <w:pStyle w:val="Heading2"/>
      </w:pPr>
      <w:r>
        <w:t xml:space="preserve">References</w:t>
      </w:r>
    </w:p>
    <w:p>
      <w:pPr>
        <w:pStyle w:val="FirstParagraph"/>
      </w:pPr>
      <w:r>
        <w:t xml:space="preserve">Available upon request. Contact Dr. Emily Rodriguez at emily.rodriguez.psych@gmail.com.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United States Houston</dc:title>
  <dc:creator/>
  <dc:language>en</dc:language>
  <cp:keywords/>
  <dcterms:created xsi:type="dcterms:W3CDTF">2026-07-21T06:09:02Z</dcterms:created>
  <dcterms:modified xsi:type="dcterms:W3CDTF">2026-07-21T06:09:02Z</dcterms:modified>
</cp:coreProperties>
</file>

<file path=docProps/custom.xml><?xml version="1.0" encoding="utf-8"?>
<Properties xmlns="http://schemas.openxmlformats.org/officeDocument/2006/custom-properties" xmlns:vt="http://schemas.openxmlformats.org/officeDocument/2006/docPropsVTypes"/>
</file>