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radiologist---argentina-córdoba"/>
    <w:p>
      <w:pPr>
        <w:pStyle w:val="Heading2"/>
      </w:pPr>
      <w:r>
        <w:t xml:space="preserve">Radiologist - Argentina Córdoba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maria.lopez@radiologia-cordoba.com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Falsa 123, Córdoba, Argentina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MC-098765 (Colegio de Médicos de Córdoba)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experienced Radiologist with over 10 years of expertise in diagnostic and interventional radiology, dedicated to delivering precise, patient-centered care. A graduate of Universidad Nacional de Córdoba (UNC), I have worked in leading hospitals across Argentina Córdoba, including Hospital Sanatorio Las Heras and Clínica Santa María. My career is marked by a commitment to advancing medical imaging technology and fostering collaboration with multidisciplinary teams. Specialized in X-ray, CT, MRI, and ultrasound diagnostics, I am deeply rooted in the healthcare community of Argentina Córdoba and actively contribute to local radiology education initiatives.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 and Surgery (M.D.)</w:t>
      </w:r>
      <w:r>
        <w:t xml:space="preserve">, Universidad Nacional de Córdoba, Argentina (2008–2014)</w:t>
      </w:r>
    </w:p>
    <w:p>
      <w:pPr>
        <w:numPr>
          <w:ilvl w:val="0"/>
          <w:numId w:val="1001"/>
        </w:numPr>
        <w:pStyle w:val="Compact"/>
      </w:pPr>
      <w:r>
        <w:t xml:space="preserve">Graduated with honors, recipient of the "Premio Nacional de Medicina" for academic excellence.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in radiology at Hospital de Clínicas UNC, gaining foundational experience in diagnostic imaging.</w:t>
      </w:r>
    </w:p>
    <w:p>
      <w:pPr>
        <w:pStyle w:val="FirstParagraph"/>
      </w:pPr>
      <w:r>
        <w:rPr>
          <w:bCs/>
          <w:b/>
        </w:rPr>
        <w:t xml:space="preserve">Residency in Radiology</w:t>
      </w:r>
      <w:r>
        <w:t xml:space="preserve">, Universidad Nacional de Córdoba (2014–2018)</w:t>
      </w:r>
    </w:p>
    <w:p>
      <w:pPr>
        <w:numPr>
          <w:ilvl w:val="0"/>
          <w:numId w:val="1002"/>
        </w:numPr>
        <w:pStyle w:val="Compact"/>
      </w:pPr>
      <w:r>
        <w:t xml:space="preserve">Specialized in all modalities of medical imaging, including MRI, CT, and interventional radiology.</w:t>
      </w:r>
    </w:p>
    <w:p>
      <w:pPr>
        <w:numPr>
          <w:ilvl w:val="0"/>
          <w:numId w:val="1002"/>
        </w:numPr>
        <w:pStyle w:val="Compact"/>
      </w:pPr>
      <w:r>
        <w:t xml:space="preserve">Published research on "Radiological Diagnosis of Musculoskeletal Disorders in Rural Argentina" in the Revista Argentina de Radiología.</w:t>
      </w:r>
    </w:p>
    <w:p>
      <w:pPr>
        <w:pStyle w:val="FirstParagraph"/>
      </w:pPr>
      <w:r>
        <w:rPr>
          <w:bCs/>
          <w:b/>
        </w:rPr>
        <w:t xml:space="preserve">Fellowship in Interventional Radiology</w:t>
      </w:r>
      <w:r>
        <w:t xml:space="preserve">, Hospital Sanatorio Las Heras, Córdoba (2018–2019)</w:t>
      </w:r>
    </w:p>
    <w:p>
      <w:pPr>
        <w:numPr>
          <w:ilvl w:val="0"/>
          <w:numId w:val="1003"/>
        </w:numPr>
        <w:pStyle w:val="Compact"/>
      </w:pPr>
      <w:r>
        <w:t xml:space="preserve">Gained advanced skills in minimally invasive procedures such as angioplasty and embolization.</w:t>
      </w:r>
    </w:p>
    <w:p>
      <w:pPr>
        <w:numPr>
          <w:ilvl w:val="0"/>
          <w:numId w:val="1003"/>
        </w:numPr>
        <w:pStyle w:val="Compact"/>
      </w:pPr>
      <w:r>
        <w:t xml:space="preserve">Recognized by the Argentine Society of Radiology for contributions to clinical innovation.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ed5c933db45f3bc5252ca175dd7f6e02a6f2c1"/>
    <w:p>
      <w:pPr>
        <w:pStyle w:val="Heading4"/>
      </w:pPr>
      <w:r>
        <w:t xml:space="preserve">Radiologist, Hospital Sanatorio Las Heras, Córdoba (2019–Present)</w:t>
      </w:r>
    </w:p>
    <w:p>
      <w:pPr>
        <w:numPr>
          <w:ilvl w:val="0"/>
          <w:numId w:val="1004"/>
        </w:numPr>
        <w:pStyle w:val="Compact"/>
      </w:pPr>
      <w:r>
        <w:t xml:space="preserve">Oversee diagnostic imaging for over 500 patients monthly, utilizing state-of-the-art equipment including 64-slice CT and 3T MRI systems.</w:t>
      </w:r>
    </w:p>
    <w:p>
      <w:pPr>
        <w:numPr>
          <w:ilvl w:val="0"/>
          <w:numId w:val="1004"/>
        </w:numPr>
        <w:pStyle w:val="Compact"/>
      </w:pPr>
      <w:r>
        <w:t xml:space="preserve">Lead a team of radiology residents and technicians, providing mentorship aligned with the educational standards of Argentina Córdoba.</w:t>
      </w:r>
    </w:p>
    <w:p>
      <w:pPr>
        <w:numPr>
          <w:ilvl w:val="0"/>
          <w:numId w:val="1004"/>
        </w:numPr>
        <w:pStyle w:val="Compact"/>
      </w:pPr>
      <w:r>
        <w:t xml:space="preserve">Collaborate with surgeons, oncologists, and neurologists to develop personalized treatment plans based on imaging findings.</w:t>
      </w:r>
    </w:p>
    <w:p>
      <w:pPr>
        <w:numPr>
          <w:ilvl w:val="0"/>
          <w:numId w:val="1004"/>
        </w:numPr>
        <w:pStyle w:val="Compact"/>
      </w:pPr>
      <w:r>
        <w:t xml:space="preserve">Participated in the implementation of a PACS (Picture Archiving and Communication System) to enhance efficiency in image storage and retrieval.</w:t>
      </w:r>
    </w:p>
    <w:bookmarkEnd w:id="23"/>
    <w:bookmarkStart w:id="24" w:name="X09dfe4a6d1c9adeae56b446faf04a01a94b1b3f"/>
    <w:p>
      <w:pPr>
        <w:pStyle w:val="Heading4"/>
      </w:pPr>
      <w:r>
        <w:t xml:space="preserve">Radiologist, Clínica Santa María, Córdoba (2015–2019)</w:t>
      </w:r>
    </w:p>
    <w:p>
      <w:pPr>
        <w:numPr>
          <w:ilvl w:val="0"/>
          <w:numId w:val="1005"/>
        </w:numPr>
        <w:pStyle w:val="Compact"/>
      </w:pPr>
      <w:r>
        <w:t xml:space="preserve">Provided 24/7 emergency imaging services, including trauma cases and acute stroke protocols.</w:t>
      </w:r>
    </w:p>
    <w:p>
      <w:pPr>
        <w:numPr>
          <w:ilvl w:val="0"/>
          <w:numId w:val="1005"/>
        </w:numPr>
        <w:pStyle w:val="Compact"/>
      </w:pPr>
      <w:r>
        <w:t xml:space="preserve">Conducted breast imaging screenings and contributed to the "Screening for Early Detection of Breast Cancer in Córdoba" initiative.</w:t>
      </w:r>
    </w:p>
    <w:p>
      <w:pPr>
        <w:numPr>
          <w:ilvl w:val="0"/>
          <w:numId w:val="1005"/>
        </w:numPr>
        <w:pStyle w:val="Compact"/>
      </w:pPr>
      <w:r>
        <w:t xml:space="preserve">Published a case study on "CT-Guided Biopsy in Complex Lesions" in the Revista de Radiología Latinoamericana.</w:t>
      </w:r>
    </w:p>
    <w:bookmarkEnd w:id="24"/>
    <w:bookmarkStart w:id="25" w:name="Xa8c8f821225ff0a8ba641faf7295808c6e04aaa"/>
    <w:p>
      <w:pPr>
        <w:pStyle w:val="Heading4"/>
      </w:pPr>
      <w:r>
        <w:t xml:space="preserve">Assistant Radiologist, Hospital de Clínicas UNC (2014–2015)</w:t>
      </w:r>
    </w:p>
    <w:p>
      <w:pPr>
        <w:numPr>
          <w:ilvl w:val="0"/>
          <w:numId w:val="1006"/>
        </w:numPr>
        <w:pStyle w:val="Compact"/>
      </w:pPr>
      <w:r>
        <w:t xml:space="preserve">Supported senior radiologists in diagnosing a wide range of conditions, from cardiovascular to pediatric imaging.</w:t>
      </w:r>
    </w:p>
    <w:p>
      <w:pPr>
        <w:numPr>
          <w:ilvl w:val="0"/>
          <w:numId w:val="1006"/>
        </w:numPr>
        <w:pStyle w:val="Compact"/>
      </w:pPr>
      <w:r>
        <w:t xml:space="preserve">Participated in the development of a radiology training program for medical students and interns.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Licence to Practice Medicine</w:t>
      </w:r>
      <w:r>
        <w:t xml:space="preserve">, Colegio de Médicos de Córdoba (2014)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Board Certification in Radiology</w:t>
      </w:r>
      <w:r>
        <w:t xml:space="preserve">, Asociación Argentina de Radiología (AAR)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Interventional Radiology</w:t>
      </w:r>
      <w:r>
        <w:t xml:space="preserve">, European Society of Radiology (ESR)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Radiation Safety</w:t>
      </w:r>
      <w:r>
        <w:t xml:space="preserve">, Instituto Nacional de Tecnología Industrial, Argentina (2020)</w:t>
      </w:r>
    </w:p>
    <w:bookmarkEnd w:id="27"/>
    <w:bookmarkStart w:id="28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t xml:space="preserve">Expertise in diagnostic imaging: X-ray, CT, MRI, Ultrasound, Mammography.</w:t>
      </w:r>
    </w:p>
    <w:p>
      <w:pPr>
        <w:numPr>
          <w:ilvl w:val="0"/>
          <w:numId w:val="1008"/>
        </w:numPr>
        <w:pStyle w:val="Compact"/>
      </w:pPr>
      <w:r>
        <w:t xml:space="preserve">Proficient in PACS systems and radiology software (e.g., Sectra, Carestream).</w:t>
      </w:r>
    </w:p>
    <w:p>
      <w:pPr>
        <w:numPr>
          <w:ilvl w:val="0"/>
          <w:numId w:val="1008"/>
        </w:numPr>
        <w:pStyle w:val="Compact"/>
      </w:pPr>
      <w:r>
        <w:t xml:space="preserve">Strong analytical skills for interpreting complex imaging studies.</w:t>
      </w:r>
    </w:p>
    <w:p>
      <w:pPr>
        <w:numPr>
          <w:ilvl w:val="0"/>
          <w:numId w:val="1008"/>
        </w:numPr>
        <w:pStyle w:val="Compact"/>
      </w:pPr>
      <w:r>
        <w:t xml:space="preserve">Excellent communication skills to explain findings to patients and referring physicians.</w:t>
      </w:r>
    </w:p>
    <w:p>
      <w:pPr>
        <w:numPr>
          <w:ilvl w:val="0"/>
          <w:numId w:val="1008"/>
        </w:numPr>
        <w:pStyle w:val="Compact"/>
      </w:pPr>
      <w:r>
        <w:t xml:space="preserve">Cultural competence in Argentina Córdoba’s healthcare landscape, including understanding regional health priorities.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Asociación Argentina de Radiología (AAR)</w:t>
      </w:r>
    </w:p>
    <w:p>
      <w:pPr>
        <w:numPr>
          <w:ilvl w:val="0"/>
          <w:numId w:val="1009"/>
        </w:numPr>
        <w:pStyle w:val="Compact"/>
      </w:pPr>
      <w:r>
        <w:t xml:space="preserve">Member, Colegio de Médicos de Córdoba</w:t>
      </w:r>
    </w:p>
    <w:p>
      <w:pPr>
        <w:numPr>
          <w:ilvl w:val="0"/>
          <w:numId w:val="1009"/>
        </w:numPr>
        <w:pStyle w:val="Compact"/>
      </w:pPr>
      <w:r>
        <w:t xml:space="preserve">Mentor, Programa de Formación en Radiología para Jóvenes Médicos (Argentina Córdoba)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Spanish (native), English (fluent), Italian (basic).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free radiology clinics in underserved areas of Córdoba.</w:t>
      </w:r>
      <w:r>
        <w:br/>
      </w:r>
      <w:r>
        <w:rPr>
          <w:bCs/>
          <w:b/>
        </w:rPr>
        <w:t xml:space="preserve">Research Interests:</w:t>
      </w:r>
      <w:r>
        <w:t xml:space="preserve"> </w:t>
      </w:r>
      <w:r>
        <w:t xml:space="preserve">Radiological innovations in low-resource settings, AI applications in medical imaging.</w:t>
      </w:r>
    </w:p>
    <w:bookmarkEnd w:id="30"/>
    <w:p>
      <w:pPr>
        <w:pStyle w:val="BodyText"/>
      </w:pPr>
      <w:r>
        <w:t xml:space="preserve">This Curriculum Vitae is tailored for a Radiologist based in Argentina Córdoba, emphasizing local expertise and commitment to the region’s healthcare advancements.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Radiologist, Argentina Córdoba</dc:title>
  <dc:creator/>
  <dc:language>en</dc:language>
  <cp:keywords/>
  <dcterms:created xsi:type="dcterms:W3CDTF">2026-06-01T00:57:21Z</dcterms:created>
  <dcterms:modified xsi:type="dcterms:W3CDTF">2026-06-01T00:57:21Z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