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33" w:name="curriculum-vitae"/>
    <w:p>
      <w:pPr>
        <w:pStyle w:val="Heading1"/>
      </w:pPr>
      <w:r>
        <w:t xml:space="preserve">Curriculum Vitae</w:t>
      </w:r>
    </w:p>
    <w:p>
      <w:pPr>
        <w:pStyle w:val="FirstParagraph"/>
      </w:pPr>
      <w:r>
        <w:rPr>
          <w:bCs/>
          <w:b/>
        </w:rPr>
        <w:t xml:space="preserve">Occupation:</w:t>
      </w:r>
      <w:r>
        <w:t xml:space="preserve"> </w:t>
      </w:r>
      <w:r>
        <w:t xml:space="preserve">Radiologist</w:t>
      </w:r>
    </w:p>
    <w:p>
      <w:pPr>
        <w:pStyle w:val="BodyText"/>
      </w:pPr>
      <w:r>
        <w:rPr>
          <w:bCs/>
          <w:b/>
        </w:rPr>
        <w:t xml:space="preserve">Location:</w:t>
      </w:r>
      <w:r>
        <w:t xml:space="preserve"> </w:t>
      </w:r>
      <w:r>
        <w:t xml:space="preserve">Australia Brisbane</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Dr. Emily Thompson</w:t>
      </w:r>
    </w:p>
    <w:p>
      <w:pPr>
        <w:numPr>
          <w:ilvl w:val="0"/>
          <w:numId w:val="1001"/>
        </w:numPr>
        <w:pStyle w:val="Compact"/>
      </w:pPr>
      <w:r>
        <w:rPr>
          <w:bCs/>
          <w:b/>
        </w:rPr>
        <w:t xml:space="preserve">Address:</w:t>
      </w:r>
      <w:r>
        <w:t xml:space="preserve"> </w:t>
      </w:r>
      <w:r>
        <w:t xml:space="preserve">123 Medical Lane, Brisbane, QLD 4000, Australia</w:t>
      </w:r>
    </w:p>
    <w:p>
      <w:pPr>
        <w:numPr>
          <w:ilvl w:val="0"/>
          <w:numId w:val="1001"/>
        </w:numPr>
        <w:pStyle w:val="Compact"/>
      </w:pPr>
      <w:r>
        <w:rPr>
          <w:bCs/>
          <w:b/>
        </w:rPr>
        <w:t xml:space="preserve">Email:</w:t>
      </w:r>
      <w:r>
        <w:t xml:space="preserve"> </w:t>
      </w:r>
      <w:r>
        <w:t xml:space="preserve">emily.thompson@radiologybrisbane.com.au</w:t>
      </w:r>
    </w:p>
    <w:p>
      <w:pPr>
        <w:numPr>
          <w:ilvl w:val="0"/>
          <w:numId w:val="1001"/>
        </w:numPr>
        <w:pStyle w:val="Compact"/>
      </w:pPr>
      <w:r>
        <w:rPr>
          <w:bCs/>
          <w:b/>
        </w:rPr>
        <w:t xml:space="preserve">Phone:</w:t>
      </w:r>
      <w:r>
        <w:t xml:space="preserve"> </w:t>
      </w:r>
      <w:r>
        <w:t xml:space="preserve">+61 7 1234 5678</w:t>
      </w:r>
    </w:p>
    <w:p>
      <w:pPr>
        <w:numPr>
          <w:ilvl w:val="0"/>
          <w:numId w:val="1001"/>
        </w:numPr>
        <w:pStyle w:val="Compact"/>
      </w:pPr>
      <w:r>
        <w:rPr>
          <w:bCs/>
          <w:b/>
        </w:rPr>
        <w:t xml:space="preserve">LinkedIn:</w:t>
      </w:r>
      <w:r>
        <w:t xml:space="preserve"> </w:t>
      </w:r>
      <w:r>
        <w:t xml:space="preserve">linkedin.com/in/emilythompson-radiologist</w:t>
      </w:r>
    </w:p>
    <w:bookmarkEnd w:id="20"/>
    <w:bookmarkStart w:id="21" w:name="professional-summary"/>
    <w:p>
      <w:pPr>
        <w:pStyle w:val="Heading2"/>
      </w:pPr>
      <w:r>
        <w:t xml:space="preserve">Professional Summary</w:t>
      </w:r>
    </w:p>
    <w:p>
      <w:pPr>
        <w:pStyle w:val="FirstParagraph"/>
      </w:pPr>
      <w:r>
        <w:t xml:space="preserve">Dedicated and highly skilled Radiologist with over a decade of experience in diagnostic imaging, interventional radiology, and medical education. Proven expertise in leveraging advanced imaging technologies to deliver accurate diagnoses and improve patient outcomes. Committed to upholding the highest standards of clinical excellence while contributing to the growth of Australia Brisbane’s healthcare sector. A strong advocate for continuous professional development, with a focus on integrating cutting-edge radiological techniques into clinical practice.</w:t>
      </w:r>
    </w:p>
    <w:bookmarkEnd w:id="21"/>
    <w:bookmarkStart w:id="22" w:name="education-training"/>
    <w:p>
      <w:pPr>
        <w:pStyle w:val="Heading2"/>
      </w:pPr>
      <w:r>
        <w:t xml:space="preserve">Education &amp; Training</w:t>
      </w:r>
    </w:p>
    <w:p>
      <w:pPr>
        <w:numPr>
          <w:ilvl w:val="0"/>
          <w:numId w:val="1002"/>
        </w:numPr>
        <w:pStyle w:val="Compact"/>
      </w:pPr>
      <w:r>
        <w:rPr>
          <w:bCs/>
          <w:b/>
        </w:rPr>
        <w:t xml:space="preserve">Bachelor of Medicine, Bachelor of Surgery (MBBS)</w:t>
      </w:r>
      <w:r>
        <w:t xml:space="preserve"> </w:t>
      </w:r>
      <w:r>
        <w:t xml:space="preserve">– University of Queensland, Brisbane, Australia (2008–2013)</w:t>
      </w:r>
    </w:p>
    <w:p>
      <w:pPr>
        <w:numPr>
          <w:ilvl w:val="0"/>
          <w:numId w:val="1002"/>
        </w:numPr>
        <w:pStyle w:val="Compact"/>
      </w:pPr>
      <w:r>
        <w:rPr>
          <w:bCs/>
          <w:b/>
        </w:rPr>
        <w:t xml:space="preserve">Residency in Radiology</w:t>
      </w:r>
      <w:r>
        <w:t xml:space="preserve"> </w:t>
      </w:r>
      <w:r>
        <w:t xml:space="preserve">– Royal Brisbane and Women’s Hospital, Brisbane, Australia (2013–2018)</w:t>
      </w:r>
    </w:p>
    <w:p>
      <w:pPr>
        <w:numPr>
          <w:ilvl w:val="0"/>
          <w:numId w:val="1002"/>
        </w:numPr>
        <w:pStyle w:val="Compact"/>
      </w:pPr>
      <w:r>
        <w:rPr>
          <w:bCs/>
          <w:b/>
        </w:rPr>
        <w:t xml:space="preserve">Fellowship in Interventional Radiology</w:t>
      </w:r>
      <w:r>
        <w:t xml:space="preserve"> </w:t>
      </w:r>
      <w:r>
        <w:t xml:space="preserve">– Australian Society of Medical Imaging and Radiation Therapy (ASMIRT), Sydney, Australia (2018–2019)</w:t>
      </w:r>
    </w:p>
    <w:p>
      <w:pPr>
        <w:numPr>
          <w:ilvl w:val="0"/>
          <w:numId w:val="1002"/>
        </w:numPr>
        <w:pStyle w:val="Compact"/>
      </w:pPr>
      <w:r>
        <w:rPr>
          <w:bCs/>
          <w:b/>
        </w:rPr>
        <w:t xml:space="preserve">Master’s in Medical Imaging</w:t>
      </w:r>
      <w:r>
        <w:t xml:space="preserve"> </w:t>
      </w:r>
      <w:r>
        <w:t xml:space="preserve">– University of Technology Sydney, Australia (2019–2021)</w:t>
      </w:r>
    </w:p>
    <w:bookmarkEnd w:id="22"/>
    <w:bookmarkStart w:id="26" w:name="professional-experience"/>
    <w:p>
      <w:pPr>
        <w:pStyle w:val="Heading2"/>
      </w:pPr>
      <w:r>
        <w:t xml:space="preserve">Professional Experience</w:t>
      </w:r>
    </w:p>
    <w:bookmarkStart w:id="23" w:name="senior-radiologist"/>
    <w:p>
      <w:pPr>
        <w:pStyle w:val="Heading3"/>
      </w:pPr>
      <w:r>
        <w:t xml:space="preserve">Senior Radiologist</w:t>
      </w:r>
    </w:p>
    <w:p>
      <w:pPr>
        <w:pStyle w:val="FirstParagraph"/>
      </w:pPr>
      <w:r>
        <w:rPr>
          <w:bCs/>
          <w:b/>
        </w:rPr>
        <w:t xml:space="preserve">Royal Brisbane and Women’s Hospital (RBWH)</w:t>
      </w:r>
      <w:r>
        <w:t xml:space="preserve"> </w:t>
      </w:r>
      <w:r>
        <w:t xml:space="preserve">– Brisbane, Australia (2018–Present)</w:t>
      </w:r>
    </w:p>
    <w:p>
      <w:pPr>
        <w:numPr>
          <w:ilvl w:val="0"/>
          <w:numId w:val="1003"/>
        </w:numPr>
        <w:pStyle w:val="Compact"/>
      </w:pPr>
      <w:r>
        <w:t xml:space="preserve">Overseeing diagnostic imaging services for over 5,000 patients annually, including X-rays, CT scans, MRIs, and ultrasounds.</w:t>
      </w:r>
    </w:p>
    <w:p>
      <w:pPr>
        <w:numPr>
          <w:ilvl w:val="0"/>
          <w:numId w:val="1003"/>
        </w:numPr>
        <w:pStyle w:val="Compact"/>
      </w:pPr>
      <w:r>
        <w:t xml:space="preserve">Leading interventional radiology procedures such as biopsies, embolizations, and image-guided tumor ablation.</w:t>
      </w:r>
    </w:p>
    <w:p>
      <w:pPr>
        <w:numPr>
          <w:ilvl w:val="0"/>
          <w:numId w:val="1003"/>
        </w:numPr>
        <w:pStyle w:val="Compact"/>
      </w:pPr>
      <w:r>
        <w:t xml:space="preserve">Collaborating with multidisciplinary teams to develop personalized treatment plans for complex cases.</w:t>
      </w:r>
    </w:p>
    <w:p>
      <w:pPr>
        <w:numPr>
          <w:ilvl w:val="0"/>
          <w:numId w:val="1003"/>
        </w:numPr>
        <w:pStyle w:val="Compact"/>
      </w:pPr>
      <w:r>
        <w:t xml:space="preserve">Mentoring junior radiologists and medical students within Australia Brisbane’s academic healthcare framework.</w:t>
      </w:r>
    </w:p>
    <w:bookmarkEnd w:id="23"/>
    <w:bookmarkStart w:id="24" w:name="radiologist"/>
    <w:p>
      <w:pPr>
        <w:pStyle w:val="Heading3"/>
      </w:pPr>
      <w:r>
        <w:t xml:space="preserve">Radiologist</w:t>
      </w:r>
    </w:p>
    <w:p>
      <w:pPr>
        <w:pStyle w:val="FirstParagraph"/>
      </w:pPr>
      <w:r>
        <w:rPr>
          <w:bCs/>
          <w:b/>
        </w:rPr>
        <w:t xml:space="preserve">Northside Medical Imaging Centre</w:t>
      </w:r>
      <w:r>
        <w:t xml:space="preserve"> </w:t>
      </w:r>
      <w:r>
        <w:t xml:space="preserve">– Brisbane, Australia (2015–2018)</w:t>
      </w:r>
    </w:p>
    <w:p>
      <w:pPr>
        <w:numPr>
          <w:ilvl w:val="0"/>
          <w:numId w:val="1004"/>
        </w:numPr>
        <w:pStyle w:val="Compact"/>
      </w:pPr>
      <w:r>
        <w:t xml:space="preserve">Providing rapid and accurate diagnoses for a diverse patient population in private practice settings.</w:t>
      </w:r>
    </w:p>
    <w:p>
      <w:pPr>
        <w:numPr>
          <w:ilvl w:val="0"/>
          <w:numId w:val="1004"/>
        </w:numPr>
        <w:pStyle w:val="Compact"/>
      </w:pPr>
      <w:r>
        <w:t xml:space="preserve">Implementing advanced imaging protocols to optimize diagnostic accuracy and reduce radiation exposure.</w:t>
      </w:r>
    </w:p>
    <w:p>
      <w:pPr>
        <w:numPr>
          <w:ilvl w:val="0"/>
          <w:numId w:val="1004"/>
        </w:numPr>
        <w:pStyle w:val="Compact"/>
      </w:pPr>
      <w:r>
        <w:t xml:space="preserve">Contributing to research initiatives focused on improving radiological workflows in Australia Brisbane’s healthcare system.</w:t>
      </w:r>
    </w:p>
    <w:bookmarkEnd w:id="24"/>
    <w:bookmarkStart w:id="25" w:name="clinical-research-fellow"/>
    <w:p>
      <w:pPr>
        <w:pStyle w:val="Heading3"/>
      </w:pPr>
      <w:r>
        <w:t xml:space="preserve">Clinical Research Fellow</w:t>
      </w:r>
    </w:p>
    <w:p>
      <w:pPr>
        <w:pStyle w:val="FirstParagraph"/>
      </w:pPr>
      <w:r>
        <w:rPr>
          <w:bCs/>
          <w:b/>
        </w:rPr>
        <w:t xml:space="preserve">Queensland Institute of Medical Research (QIMR)</w:t>
      </w:r>
      <w:r>
        <w:t xml:space="preserve"> </w:t>
      </w:r>
      <w:r>
        <w:t xml:space="preserve">– Brisbane, Australia (2014–2015)</w:t>
      </w:r>
    </w:p>
    <w:p>
      <w:pPr>
        <w:numPr>
          <w:ilvl w:val="0"/>
          <w:numId w:val="1005"/>
        </w:numPr>
        <w:pStyle w:val="Compact"/>
      </w:pPr>
      <w:r>
        <w:t xml:space="preserve">Conducting studies on the efficacy of AI-driven diagnostic tools in radiology.</w:t>
      </w:r>
    </w:p>
    <w:p>
      <w:pPr>
        <w:numPr>
          <w:ilvl w:val="0"/>
          <w:numId w:val="1005"/>
        </w:numPr>
        <w:pStyle w:val="Compact"/>
      </w:pPr>
      <w:r>
        <w:t xml:space="preserve">Publishing findings in peer-reviewed journals, including the Australian Journal of Radiology.</w:t>
      </w:r>
    </w:p>
    <w:bookmarkEnd w:id="25"/>
    <w:bookmarkEnd w:id="26"/>
    <w:bookmarkStart w:id="27" w:name="professional-memberships"/>
    <w:p>
      <w:pPr>
        <w:pStyle w:val="Heading2"/>
      </w:pPr>
      <w:r>
        <w:t xml:space="preserve">Professional Memberships</w:t>
      </w:r>
    </w:p>
    <w:p>
      <w:pPr>
        <w:numPr>
          <w:ilvl w:val="0"/>
          <w:numId w:val="1006"/>
        </w:numPr>
        <w:pStyle w:val="Compact"/>
      </w:pPr>
      <w:r>
        <w:t xml:space="preserve">Australian and New Zealand Society of Radiologists (ANZSR)</w:t>
      </w:r>
    </w:p>
    <w:p>
      <w:pPr>
        <w:numPr>
          <w:ilvl w:val="0"/>
          <w:numId w:val="1006"/>
        </w:numPr>
        <w:pStyle w:val="Compact"/>
      </w:pPr>
      <w:r>
        <w:t xml:space="preserve">Australian Society of Medical Imaging and Radiation Therapy (ASMIRT)</w:t>
      </w:r>
    </w:p>
    <w:p>
      <w:pPr>
        <w:numPr>
          <w:ilvl w:val="0"/>
          <w:numId w:val="1006"/>
        </w:numPr>
        <w:pStyle w:val="Compact"/>
      </w:pPr>
      <w:r>
        <w:t xml:space="preserve">International Society for Magnetic Resonance in Medicine (ISMRM)</w:t>
      </w:r>
    </w:p>
    <w:bookmarkEnd w:id="27"/>
    <w:bookmarkStart w:id="28" w:name="certifications"/>
    <w:p>
      <w:pPr>
        <w:pStyle w:val="Heading2"/>
      </w:pPr>
      <w:r>
        <w:t xml:space="preserve">Certifications</w:t>
      </w:r>
    </w:p>
    <w:p>
      <w:pPr>
        <w:numPr>
          <w:ilvl w:val="0"/>
          <w:numId w:val="1007"/>
        </w:numPr>
        <w:pStyle w:val="Compact"/>
      </w:pPr>
      <w:r>
        <w:t xml:space="preserve">Australian Medical Council (AMC) Certification – Radiology (2018)</w:t>
      </w:r>
    </w:p>
    <w:p>
      <w:pPr>
        <w:numPr>
          <w:ilvl w:val="0"/>
          <w:numId w:val="1007"/>
        </w:numPr>
        <w:pStyle w:val="Compact"/>
      </w:pPr>
      <w:r>
        <w:t xml:space="preserve">Advanced Cardiac Imaging Certification – Royal Australian College of Radiologists (RACR) (2020)</w:t>
      </w:r>
    </w:p>
    <w:p>
      <w:pPr>
        <w:numPr>
          <w:ilvl w:val="0"/>
          <w:numId w:val="1007"/>
        </w:numPr>
        <w:pStyle w:val="Compact"/>
      </w:pPr>
      <w:r>
        <w:t xml:space="preserve">Emergency Ultrasound Training – Australian Society of Emergency Medicine (ASEM) (2019)</w:t>
      </w:r>
    </w:p>
    <w:bookmarkEnd w:id="28"/>
    <w:bookmarkStart w:id="29" w:name="skills"/>
    <w:p>
      <w:pPr>
        <w:pStyle w:val="Heading2"/>
      </w:pPr>
      <w:r>
        <w:t xml:space="preserve">Skills</w:t>
      </w:r>
    </w:p>
    <w:p>
      <w:pPr>
        <w:numPr>
          <w:ilvl w:val="0"/>
          <w:numId w:val="1008"/>
        </w:numPr>
        <w:pStyle w:val="Compact"/>
      </w:pPr>
      <w:r>
        <w:t xml:space="preserve">Expertise in MRI, CT, Ultrasound, and X-ray imaging</w:t>
      </w:r>
    </w:p>
    <w:p>
      <w:pPr>
        <w:numPr>
          <w:ilvl w:val="0"/>
          <w:numId w:val="1008"/>
        </w:numPr>
        <w:pStyle w:val="Compact"/>
      </w:pPr>
      <w:r>
        <w:t xml:space="preserve">Proficient in PACS (Picture Archiving and Communication Systems)</w:t>
      </w:r>
    </w:p>
    <w:p>
      <w:pPr>
        <w:numPr>
          <w:ilvl w:val="0"/>
          <w:numId w:val="1008"/>
        </w:numPr>
        <w:pStyle w:val="Compact"/>
      </w:pPr>
      <w:r>
        <w:t xml:space="preserve">Strong analytical and problem-solving skills for complex diagnostic cases</w:t>
      </w:r>
    </w:p>
    <w:p>
      <w:pPr>
        <w:numPr>
          <w:ilvl w:val="0"/>
          <w:numId w:val="1008"/>
        </w:numPr>
        <w:pStyle w:val="Compact"/>
      </w:pPr>
      <w:r>
        <w:t xml:space="preserve">Certified in radiation safety and patient positioning techniques</w:t>
      </w:r>
    </w:p>
    <w:p>
      <w:pPr>
        <w:numPr>
          <w:ilvl w:val="0"/>
          <w:numId w:val="1008"/>
        </w:numPr>
        <w:pStyle w:val="Compact"/>
      </w:pPr>
      <w:r>
        <w:t xml:space="preserve">Fluent in English; basic knowledge of French for international collaboration</w:t>
      </w:r>
    </w:p>
    <w:bookmarkEnd w:id="29"/>
    <w:bookmarkStart w:id="30" w:name="professional-achievements"/>
    <w:p>
      <w:pPr>
        <w:pStyle w:val="Heading2"/>
      </w:pPr>
      <w:r>
        <w:t xml:space="preserve">Professional Achievements</w:t>
      </w:r>
    </w:p>
    <w:p>
      <w:pPr>
        <w:numPr>
          <w:ilvl w:val="0"/>
          <w:numId w:val="1009"/>
        </w:numPr>
        <w:pStyle w:val="Compact"/>
      </w:pPr>
      <w:r>
        <w:t xml:space="preserve">Recipient of the 2021 Australian Radiology Excellence Award for innovative interventional techniques in Brisbane.</w:t>
      </w:r>
    </w:p>
    <w:p>
      <w:pPr>
        <w:numPr>
          <w:ilvl w:val="0"/>
          <w:numId w:val="1009"/>
        </w:numPr>
        <w:pStyle w:val="Compact"/>
      </w:pPr>
      <w:r>
        <w:t xml:space="preserve">Co-authored a groundbreaking study on AI integration in radiological diagnostics, published in *Radiology* (2023).</w:t>
      </w:r>
    </w:p>
    <w:p>
      <w:pPr>
        <w:numPr>
          <w:ilvl w:val="0"/>
          <w:numId w:val="1009"/>
        </w:numPr>
        <w:pStyle w:val="Compact"/>
      </w:pPr>
      <w:r>
        <w:t xml:space="preserve">Championed the implementation of a regional tele-radiology network to improve access to specialist imaging services across Australia Brisbane.</w:t>
      </w:r>
    </w:p>
    <w:bookmarkEnd w:id="30"/>
    <w:bookmarkStart w:id="31" w:name="community-outreach"/>
    <w:p>
      <w:pPr>
        <w:pStyle w:val="Heading2"/>
      </w:pPr>
      <w:r>
        <w:t xml:space="preserve">Community &amp; Outreach</w:t>
      </w:r>
    </w:p>
    <w:p>
      <w:pPr>
        <w:numPr>
          <w:ilvl w:val="0"/>
          <w:numId w:val="1010"/>
        </w:numPr>
        <w:pStyle w:val="Compact"/>
      </w:pPr>
      <w:r>
        <w:t xml:space="preserve">Volunteer Radiologist at the Brisbane Health and Hospital Network, providing free screenings to underserved communities.</w:t>
      </w:r>
    </w:p>
    <w:p>
      <w:pPr>
        <w:numPr>
          <w:ilvl w:val="0"/>
          <w:numId w:val="1010"/>
        </w:numPr>
        <w:pStyle w:val="Compact"/>
      </w:pPr>
      <w:r>
        <w:t xml:space="preserve">Guest speaker at the 2022 Queensland Medical Conference on "Future Trends in Radiology."</w:t>
      </w:r>
    </w:p>
    <w:p>
      <w:pPr>
        <w:numPr>
          <w:ilvl w:val="0"/>
          <w:numId w:val="1010"/>
        </w:numPr>
        <w:pStyle w:val="Compact"/>
      </w:pPr>
      <w:r>
        <w:t xml:space="preserve">Mentor for the Australian Society of Medical Imaging and Radiation Therapy’s (ASMIRT) student mentorship program.</w:t>
      </w:r>
    </w:p>
    <w:bookmarkEnd w:id="31"/>
    <w:bookmarkStart w:id="32" w:name="languages"/>
    <w:p>
      <w:pPr>
        <w:pStyle w:val="Heading2"/>
      </w:pPr>
      <w:r>
        <w:t xml:space="preserve">Languages</w:t>
      </w:r>
    </w:p>
    <w:p>
      <w:pPr>
        <w:numPr>
          <w:ilvl w:val="0"/>
          <w:numId w:val="1011"/>
        </w:numPr>
        <w:pStyle w:val="Compact"/>
      </w:pPr>
      <w:r>
        <w:t xml:space="preserve">English (Native)</w:t>
      </w:r>
    </w:p>
    <w:p>
      <w:pPr>
        <w:numPr>
          <w:ilvl w:val="0"/>
          <w:numId w:val="1011"/>
        </w:numPr>
        <w:pStyle w:val="Compact"/>
      </w:pPr>
      <w:r>
        <w:t xml:space="preserve">French (Basic)</w:t>
      </w:r>
    </w:p>
    <w:p>
      <w:pPr>
        <w:pStyle w:val="FirstParagraph"/>
      </w:pPr>
      <w:r>
        <w:t xml:space="preserve">This Curriculum Vitae is tailored for a Radiologist in Australia Brisbane, highlighting expertise and contributions to the field of radiology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Australia Brisbane</dc:title>
  <dc:creator/>
  <dc:language>en</dc:language>
  <cp:keywords/>
  <dcterms:created xsi:type="dcterms:W3CDTF">2026-07-21T09:47:18Z</dcterms:created>
  <dcterms:modified xsi:type="dcterms:W3CDTF">2026-07-21T09:47:18Z</dcterms:modified>
</cp:coreProperties>
</file>

<file path=docProps/custom.xml><?xml version="1.0" encoding="utf-8"?>
<Properties xmlns="http://schemas.openxmlformats.org/officeDocument/2006/custom-properties" xmlns:vt="http://schemas.openxmlformats.org/officeDocument/2006/docPropsVTypes"/>
</file>