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Radiologist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[Your Phone Number]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Shanghai, China</w:t>
      </w:r>
      <w:r>
        <w:br/>
      </w:r>
      <w:r>
        <w:rPr>
          <w:bCs/>
          <w:b/>
        </w:rPr>
        <w:t xml:space="preserve">Citizenship:</w:t>
      </w:r>
      <w:r>
        <w:t xml:space="preserve"> </w:t>
      </w:r>
      <w:r>
        <w:t xml:space="preserve">Chinese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rPr>
          <w:iCs/>
          <w:i/>
        </w:rPr>
        <w:t xml:space="preserve">Radiologist with over [X] years of experience in diagnostic imaging and interventional radiology, specializing in advanced medical imaging techniques and patient-centered care. Committed to delivering accurate diagnoses and innovative treatment solutions within China Shanghai's dynamic healthcare landscape. Adept at leveraging cutting-edge technology to address complex clinical challenges, with a strong focus on collaboration with multidisciplinary teams in Shanghai's leading hospitals and research institutions.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Medical Degree (MD), Radiology Specialization</w:t>
      </w:r>
      <w:r>
        <w:br/>
      </w:r>
      <w:r>
        <w:t xml:space="preserve">[University Name], Shanghai, China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Medical Imaging</w:t>
      </w:r>
      <w:r>
        <w:br/>
      </w:r>
      <w:r>
        <w:t xml:space="preserve">[University Name], Shanghai, China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Interventional Radiology</w:t>
      </w:r>
      <w:r>
        <w:br/>
      </w:r>
      <w:r>
        <w:t xml:space="preserve">Shanghai General Hospital, China</w:t>
      </w:r>
      <w:r>
        <w:br/>
      </w:r>
      <w:r>
        <w:t xml:space="preserve">Completed: [Year]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radiologist"/>
    <w:p>
      <w:pPr>
        <w:pStyle w:val="Heading3"/>
      </w:pPr>
      <w:r>
        <w:t xml:space="preserve">Senior Radiologist</w:t>
      </w:r>
    </w:p>
    <w:p>
      <w:pPr>
        <w:pStyle w:val="FirstParagraph"/>
      </w:pPr>
      <w:r>
        <w:rPr>
          <w:iCs/>
          <w:i/>
        </w:rPr>
        <w:t xml:space="preserve">Shanghai United Hospital, China Shanghai</w:t>
      </w:r>
      <w:r>
        <w:br/>
      </w:r>
      <w:r>
        <w:t xml:space="preserve">[Year] – Present</w:t>
      </w:r>
      <w:r>
        <w:br/>
      </w:r>
      <w:r>
        <w:t xml:space="preserve">- Lead diagnostic imaging for over 5,000 patients annually, utilizing advanced CT, MRI, and ultrasound technologies.</w:t>
      </w:r>
      <w:r>
        <w:br/>
      </w:r>
      <w:r>
        <w:t xml:space="preserve">- Collaborate with oncologists and surgeons to develop personalized treatment plans for cancer patients in China Shanghai.</w:t>
      </w:r>
      <w:r>
        <w:br/>
      </w:r>
      <w:r>
        <w:t xml:space="preserve">- Mentor junior radiologists and participate in clinical research projects focused on improving diagnostic accuracy in diverse populations.</w:t>
      </w:r>
    </w:p>
    <w:bookmarkEnd w:id="23"/>
    <w:bookmarkStart w:id="24" w:name="radiologist"/>
    <w:p>
      <w:pPr>
        <w:pStyle w:val="Heading3"/>
      </w:pPr>
      <w:r>
        <w:t xml:space="preserve">Radiologist</w:t>
      </w:r>
    </w:p>
    <w:p>
      <w:pPr>
        <w:pStyle w:val="FirstParagraph"/>
      </w:pPr>
      <w:r>
        <w:rPr>
          <w:iCs/>
          <w:i/>
        </w:rPr>
        <w:t xml:space="preserve">Shanghai Ruijin Hospital, China Shanghai</w:t>
      </w:r>
      <w:r>
        <w:br/>
      </w:r>
      <w:r>
        <w:t xml:space="preserve">[Year] – [Year]</w:t>
      </w:r>
      <w:r>
        <w:br/>
      </w:r>
      <w:r>
        <w:t xml:space="preserve">- Provided expert imaging interpretations for emergency and elective cases, ensuring timely diagnoses for critical conditions.</w:t>
      </w:r>
      <w:r>
        <w:br/>
      </w:r>
      <w:r>
        <w:t xml:space="preserve">- Conducted research on the efficacy of AI-driven radiology tools in early detection of neurological disorders in China Shanghai's aging population.</w:t>
      </w:r>
      <w:r>
        <w:br/>
      </w:r>
      <w:r>
        <w:t xml:space="preserve">- Presented findings at national conferences, contributing to advancements in radiological practices across China.</w:t>
      </w:r>
    </w:p>
    <w:bookmarkEnd w:id="24"/>
    <w:bookmarkStart w:id="25" w:name="assistant-radiologist"/>
    <w:p>
      <w:pPr>
        <w:pStyle w:val="Heading3"/>
      </w:pPr>
      <w:r>
        <w:t xml:space="preserve">Assistant Radiologist</w:t>
      </w:r>
    </w:p>
    <w:p>
      <w:pPr>
        <w:pStyle w:val="FirstParagraph"/>
      </w:pPr>
      <w:r>
        <w:rPr>
          <w:iCs/>
          <w:i/>
        </w:rPr>
        <w:t xml:space="preserve">Shanghai First People’s Hospital, China Shanghai</w:t>
      </w:r>
      <w:r>
        <w:br/>
      </w:r>
      <w:r>
        <w:t xml:space="preserve">[Year] – [Year]</w:t>
      </w:r>
      <w:r>
        <w:br/>
      </w:r>
      <w:r>
        <w:t xml:space="preserve">- Assisted in the development of a comprehensive radiology training program for medical students and residents.</w:t>
      </w:r>
      <w:r>
        <w:br/>
      </w:r>
      <w:r>
        <w:t xml:space="preserve">- Participated in community health initiatives to raise awareness about cancer screening and early detection in Shanghai.</w:t>
      </w:r>
    </w:p>
    <w:bookmarkEnd w:id="25"/>
    <w:bookmarkEnd w:id="26"/>
    <w:bookmarkStart w:id="27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Chinese Medical Qualification Certificate (Radiology)</w:t>
      </w:r>
      <w:r>
        <w:br/>
      </w:r>
      <w:r>
        <w:t xml:space="preserve">Issued by National Health Commission, China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American Board of Radiology (ABR) Certification</w:t>
      </w:r>
      <w:r>
        <w:br/>
      </w:r>
      <w:r>
        <w:t xml:space="preserve">Valid through [Year]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European Society of Radiology (ESR) Fellowship</w:t>
      </w:r>
      <w:r>
        <w:br/>
      </w:r>
      <w:r>
        <w:t xml:space="preserve">Completed in [Year]</w:t>
      </w:r>
    </w:p>
    <w:bookmarkEnd w:id="27"/>
    <w:bookmarkStart w:id="28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3"/>
        </w:numPr>
        <w:pStyle w:val="Compact"/>
      </w:pPr>
      <w:r>
        <w:t xml:space="preserve">Expertise in CT, MRI, X-ray, and ultrasound imaging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Familiarity with PACS (Picture Archiving and Communication Systems) and RIS (Radiology Information Systems)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Proficient in using AI algorithms for image analysis and radiomics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Knowledge of radiation safety protocols and dose optimization techniques</w:t>
      </w:r>
    </w:p>
    <w:bookmarkEnd w:id="28"/>
    <w:bookmarkStart w:id="29" w:name="research-and-publications"/>
    <w:p>
      <w:pPr>
        <w:pStyle w:val="Heading2"/>
      </w:pPr>
      <w:r>
        <w:t xml:space="preserve">Research and Publications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"AI Applications in Early Detection of Lung Cancer: A Study in China Shanghai"</w:t>
      </w:r>
      <w:r>
        <w:br/>
      </w:r>
      <w:r>
        <w:t xml:space="preserve">Published in *Journal of Radiological Science*,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"Radiological Innovations for Stroke Management in Urban Healthcare Settings"</w:t>
      </w:r>
      <w:r>
        <w:br/>
      </w:r>
      <w:r>
        <w:t xml:space="preserve">Presented at the International Conference on Medical Imaging, Shanghai, [Year]</w:t>
      </w:r>
    </w:p>
    <w:p>
      <w:pPr>
        <w:numPr>
          <w:ilvl w:val="0"/>
          <w:numId w:val="1004"/>
        </w:numPr>
        <w:pStyle w:val="Compact"/>
      </w:pPr>
      <w:r>
        <w:t xml:space="preserve">Co-authored a chapter on "Imaging in Oncology" for the *Handbook of Radiology in China* (2023).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– Fluent (TOEFL iBT 110)</w:t>
      </w:r>
      <w:r>
        <w:br/>
      </w:r>
    </w:p>
    <w:p>
      <w:pPr>
        <w:numPr>
          <w:ilvl w:val="0"/>
          <w:numId w:val="1005"/>
        </w:numPr>
        <w:pStyle w:val="Compact"/>
      </w:pPr>
      <w:r>
        <w:t xml:space="preserve">Mandarin Chinese – Native</w:t>
      </w:r>
      <w:r>
        <w:br/>
      </w:r>
    </w:p>
    <w:p>
      <w:pPr>
        <w:numPr>
          <w:ilvl w:val="0"/>
          <w:numId w:val="1005"/>
        </w:numPr>
        <w:pStyle w:val="Compact"/>
      </w:pPr>
      <w:r>
        <w:t xml:space="preserve">Spanish – Basic conversational</w:t>
      </w:r>
    </w:p>
    <w:bookmarkEnd w:id="30"/>
    <w:bookmarkStart w:id="31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Chinese Society of Radiology (CSR)</w:t>
      </w:r>
      <w:r>
        <w:br/>
      </w:r>
      <w:r>
        <w:t xml:space="preserve">Member since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American College of Radiology (ACR)</w:t>
      </w:r>
      <w:r>
        <w:br/>
      </w:r>
      <w:r>
        <w:t xml:space="preserve">Member since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International Society for Magnetic Resonance in Medicine (ISMRM)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Engagement:</w:t>
      </w:r>
      <w:r>
        <w:br/>
      </w:r>
      <w:r>
        <w:t xml:space="preserve">- Volunteered at free clinics in Shanghai's underserved communities to provide radiological services.</w:t>
      </w:r>
      <w:r>
        <w:br/>
      </w:r>
      <w:r>
        <w:t xml:space="preserve">- Collaborated with local NGOs to promote health literacy about imaging technologies.</w:t>
      </w:r>
    </w:p>
    <w:p>
      <w:pPr>
        <w:pStyle w:val="BodyText"/>
      </w:pPr>
      <w:r>
        <w:rPr>
          <w:bCs/>
          <w:b/>
        </w:rPr>
        <w:t xml:space="preserve">Awards and Honors:</w:t>
      </w:r>
      <w:r>
        <w:br/>
      </w:r>
      <w:r>
        <w:t xml:space="preserve">- "Outstanding Radiologist of the Year" (Shanghai Healthcare Awards, [Year])</w:t>
      </w:r>
      <w:r>
        <w:br/>
      </w:r>
      <w:r>
        <w:t xml:space="preserve">- Research Grant from the Shanghai Science and Technology Committee for AI-driven radiology projects.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Radiologist in China Shanghai, emphasizing expertise in advanced imaging technologies, clinical research, and collaboration within China's healthcare system.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Radiologist in China Shanghai</dc:title>
  <dc:creator/>
  <dc:language>en</dc:language>
  <cp:keywords/>
  <dcterms:created xsi:type="dcterms:W3CDTF">2025-11-28T11:12:40Z</dcterms:created>
  <dcterms:modified xsi:type="dcterms:W3CDTF">2025-11-28T11:12:40Z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