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radiologist-in-france-paris"/>
    <w:p>
      <w:pPr>
        <w:pStyle w:val="Heading2"/>
      </w:pPr>
      <w:r>
        <w:t xml:space="preserve">Radiologist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Élise Moreau</w:t>
      </w:r>
    </w:p>
    <w:p>
      <w:pPr>
        <w:pStyle w:val="BodyText"/>
      </w:pPr>
      <w:r>
        <w:rPr>
          <w:bCs/>
          <w:b/>
        </w:rPr>
        <w:t xml:space="preserve">Address:</w:t>
      </w:r>
      <w:r>
        <w:t xml:space="preserve"> </w:t>
      </w:r>
      <w:r>
        <w:t xml:space="preserve">12 Rue de Montparnasse, 75006 Paris, France</w:t>
      </w:r>
    </w:p>
    <w:p>
      <w:pPr>
        <w:pStyle w:val="BodyText"/>
      </w:pPr>
      <w:r>
        <w:rPr>
          <w:bCs/>
          <w:b/>
        </w:rPr>
        <w:t xml:space="preserve">Email:</w:t>
      </w:r>
      <w:r>
        <w:t xml:space="preserve"> </w:t>
      </w:r>
      <w:r>
        <w:t xml:space="preserve">elise.moreau.radiologist@paris.fr</w:t>
      </w:r>
    </w:p>
    <w:p>
      <w:pPr>
        <w:pStyle w:val="BodyText"/>
      </w:pPr>
      <w:r>
        <w:rPr>
          <w:bCs/>
          <w:b/>
        </w:rPr>
        <w:t xml:space="preserve">Phone:</w:t>
      </w:r>
      <w:r>
        <w:t xml:space="preserve"> </w:t>
      </w:r>
      <w:r>
        <w:t xml:space="preserve">+33 1 23 45 67 89</w:t>
      </w:r>
    </w:p>
    <w:p>
      <w:pPr>
        <w:pStyle w:val="BodyText"/>
      </w:pPr>
      <w:r>
        <w:rPr>
          <w:bCs/>
          <w:b/>
        </w:rPr>
        <w:t xml:space="preserve">Date of Birth:</w:t>
      </w:r>
      <w:r>
        <w:t xml:space="preserve"> </w:t>
      </w:r>
      <w:r>
        <w:t xml:space="preserve">April 5, 1985</w:t>
      </w:r>
    </w:p>
    <w:p>
      <w:pPr>
        <w:pStyle w:val="BodyText"/>
      </w:pP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highly skilled and dedicated Radiologist with over a decade of experience in diagnostic imaging, interventional radiology, and advanced medical technologies. Specializing in the French healthcare system, I have worked extensively in Parisian hospitals and private clinics to deliver accurate diagnoses and innovative treatments. My expertise aligns with the rigorous standards of France's medical institutions, ensuring compliance with national guidelines for radiological practices. Committed to excellence in patient care, I combine technical proficiency with strong communication skills to collaborate effectively with multidisciplinary teams across France Paris.</w:t>
      </w:r>
    </w:p>
    <w:bookmarkEnd w:id="21"/>
    <w:bookmarkStart w:id="22" w:name="education"/>
    <w:p>
      <w:pPr>
        <w:pStyle w:val="Heading3"/>
      </w:pPr>
      <w:r>
        <w:t xml:space="preserve">Education</w:t>
      </w:r>
    </w:p>
    <w:p>
      <w:pPr>
        <w:numPr>
          <w:ilvl w:val="0"/>
          <w:numId w:val="1001"/>
        </w:numPr>
        <w:pStyle w:val="Compact"/>
      </w:pPr>
      <w:r>
        <w:rPr>
          <w:bCs/>
          <w:b/>
        </w:rPr>
        <w:t xml:space="preserve">Diplôme d'Études Spécialisées (DES) en Radiologie</w:t>
      </w:r>
      <w:r>
        <w:t xml:space="preserve">, Université de Paris Descartes, 2012. Focused on imaging modalities, radiation safety, and clinical applications in France.</w:t>
      </w:r>
    </w:p>
    <w:p>
      <w:pPr>
        <w:numPr>
          <w:ilvl w:val="0"/>
          <w:numId w:val="1001"/>
        </w:numPr>
        <w:pStyle w:val="Compact"/>
      </w:pPr>
      <w:r>
        <w:rPr>
          <w:bCs/>
          <w:b/>
        </w:rPr>
        <w:t xml:space="preserve">Médecine (MD)</w:t>
      </w:r>
      <w:r>
        <w:t xml:space="preserve">, Faculté de Médecine Saint-Antoine, Paris, 2008. Specialized in Radiology during internship at Hôpital Européen Georges Pompidou.</w:t>
      </w:r>
    </w:p>
    <w:p>
      <w:pPr>
        <w:numPr>
          <w:ilvl w:val="0"/>
          <w:numId w:val="1001"/>
        </w:numPr>
        <w:pStyle w:val="Compact"/>
      </w:pPr>
      <w:r>
        <w:rPr>
          <w:bCs/>
          <w:b/>
        </w:rPr>
        <w:t xml:space="preserve">Baccalauréat Scientifique</w:t>
      </w:r>
      <w:r>
        <w:t xml:space="preserve">, Lycée Janson de Sailly, Paris, 2004.</w:t>
      </w:r>
    </w:p>
    <w:bookmarkEnd w:id="22"/>
    <w:bookmarkStart w:id="26" w:name="professional-experience"/>
    <w:p>
      <w:pPr>
        <w:pStyle w:val="Heading3"/>
      </w:pPr>
      <w:r>
        <w:t xml:space="preserve">Professional Experience</w:t>
      </w:r>
    </w:p>
    <w:bookmarkStart w:id="23" w:name="X9b66b406d5a4585884fc54539557af44e492c3b"/>
    <w:p>
      <w:pPr>
        <w:pStyle w:val="Heading4"/>
      </w:pPr>
      <w:r>
        <w:rPr>
          <w:bCs/>
          <w:b/>
        </w:rPr>
        <w:t xml:space="preserve">Radiologist</w:t>
      </w:r>
      <w:r>
        <w:t xml:space="preserve">, Clinique de la Santé Paris (2018–Present)</w:t>
      </w:r>
    </w:p>
    <w:p>
      <w:pPr>
        <w:numPr>
          <w:ilvl w:val="0"/>
          <w:numId w:val="1002"/>
        </w:numPr>
        <w:pStyle w:val="Compact"/>
      </w:pPr>
      <w:r>
        <w:t xml:space="preserve">Provide diagnostic imaging services, including X-ray, CT, MRI, and ultrasound for patients in Paris.</w:t>
      </w:r>
    </w:p>
    <w:p>
      <w:pPr>
        <w:numPr>
          <w:ilvl w:val="0"/>
          <w:numId w:val="1002"/>
        </w:numPr>
        <w:pStyle w:val="Compact"/>
      </w:pPr>
      <w:r>
        <w:t xml:space="preserve">Collaborate with oncologists and surgeons to develop personalized treatment plans using advanced imaging technologies.</w:t>
      </w:r>
    </w:p>
    <w:p>
      <w:pPr>
        <w:numPr>
          <w:ilvl w:val="0"/>
          <w:numId w:val="1002"/>
        </w:numPr>
        <w:pStyle w:val="Compact"/>
      </w:pPr>
      <w:r>
        <w:t xml:space="preserve">Lead interventional radiology procedures such as biopsies and embolizations under strict adherence to French medical protocols.</w:t>
      </w:r>
    </w:p>
    <w:p>
      <w:pPr>
        <w:numPr>
          <w:ilvl w:val="0"/>
          <w:numId w:val="1002"/>
        </w:numPr>
        <w:pStyle w:val="Compact"/>
      </w:pPr>
      <w:r>
        <w:t xml:space="preserve">Mentor junior radiologists and participate in continuous training programs aligned with France's healthcare standards.</w:t>
      </w:r>
    </w:p>
    <w:bookmarkEnd w:id="23"/>
    <w:bookmarkStart w:id="24" w:name="Xb1e12c419fa2493b485bce949ce46b8eace4b4b"/>
    <w:p>
      <w:pPr>
        <w:pStyle w:val="Heading4"/>
      </w:pPr>
      <w:r>
        <w:rPr>
          <w:bCs/>
          <w:b/>
        </w:rPr>
        <w:t xml:space="preserve">Resident Radiologist</w:t>
      </w:r>
      <w:r>
        <w:t xml:space="preserve">, Hôpital de la Pitié-Salpêtrière, Paris (2013–2018)</w:t>
      </w:r>
    </w:p>
    <w:p>
      <w:pPr>
        <w:numPr>
          <w:ilvl w:val="0"/>
          <w:numId w:val="1003"/>
        </w:numPr>
        <w:pStyle w:val="Compact"/>
      </w:pPr>
      <w:r>
        <w:t xml:space="preserve">Gained hands-on experience in a tertiary care hospital, handling complex cases across all imaging modalities.</w:t>
      </w:r>
    </w:p>
    <w:p>
      <w:pPr>
        <w:numPr>
          <w:ilvl w:val="0"/>
          <w:numId w:val="1003"/>
        </w:numPr>
        <w:pStyle w:val="Compact"/>
      </w:pPr>
      <w:r>
        <w:t xml:space="preserve">Contributed to research projects on AI-driven diagnostic tools for radiology in France.</w:t>
      </w:r>
    </w:p>
    <w:p>
      <w:pPr>
        <w:numPr>
          <w:ilvl w:val="0"/>
          <w:numId w:val="1003"/>
        </w:numPr>
        <w:pStyle w:val="Compact"/>
      </w:pPr>
      <w:r>
        <w:t xml:space="preserve">Participated in cross-departmental meetings to improve patient outcomes and streamline clinical workflows.</w:t>
      </w:r>
    </w:p>
    <w:bookmarkEnd w:id="24"/>
    <w:bookmarkStart w:id="25" w:name="X032741340ca9caa87f5f775726f381b63b8d6af"/>
    <w:p>
      <w:pPr>
        <w:pStyle w:val="Heading4"/>
      </w:pPr>
      <w:r>
        <w:rPr>
          <w:bCs/>
          <w:b/>
        </w:rPr>
        <w:t xml:space="preserve">Assistant Radiologist</w:t>
      </w:r>
      <w:r>
        <w:t xml:space="preserve">, Hôpital Béclère, Clamart (2010–2013)</w:t>
      </w:r>
    </w:p>
    <w:p>
      <w:pPr>
        <w:numPr>
          <w:ilvl w:val="0"/>
          <w:numId w:val="1004"/>
        </w:numPr>
        <w:pStyle w:val="Compact"/>
      </w:pPr>
      <w:r>
        <w:t xml:space="preserve">Supported radiologists in interpreting imaging studies and maintaining PACS systems.</w:t>
      </w:r>
    </w:p>
    <w:p>
      <w:pPr>
        <w:numPr>
          <w:ilvl w:val="0"/>
          <w:numId w:val="1004"/>
        </w:numPr>
        <w:pStyle w:val="Compact"/>
      </w:pPr>
      <w:r>
        <w:t xml:space="preserve">Developed expertise in pediatric radiology, working closely with the Department of Paediatrics in Paris.</w:t>
      </w:r>
    </w:p>
    <w:p>
      <w:pPr>
        <w:numPr>
          <w:ilvl w:val="0"/>
          <w:numId w:val="1004"/>
        </w:numPr>
        <w:pStyle w:val="Compact"/>
      </w:pPr>
      <w:r>
        <w:t xml:space="preserve">Published case studies on rare conditions, contributing to academic journals in France.</w:t>
      </w:r>
    </w:p>
    <w:bookmarkEnd w:id="25"/>
    <w:bookmarkEnd w:id="26"/>
    <w:bookmarkStart w:id="27" w:name="skills"/>
    <w:p>
      <w:pPr>
        <w:pStyle w:val="Heading3"/>
      </w:pPr>
      <w:r>
        <w:t xml:space="preserve">Skills</w:t>
      </w:r>
    </w:p>
    <w:p>
      <w:pPr>
        <w:numPr>
          <w:ilvl w:val="0"/>
          <w:numId w:val="1005"/>
        </w:numPr>
        <w:pStyle w:val="Compact"/>
      </w:pPr>
      <w:r>
        <w:rPr>
          <w:bCs/>
          <w:b/>
        </w:rPr>
        <w:t xml:space="preserve">Imaging Modalities:</w:t>
      </w:r>
      <w:r>
        <w:t xml:space="preserve"> </w:t>
      </w:r>
      <w:r>
        <w:t xml:space="preserve">CT, MRI, X-ray, Ultrasound, Mammography.</w:t>
      </w:r>
    </w:p>
    <w:p>
      <w:pPr>
        <w:numPr>
          <w:ilvl w:val="0"/>
          <w:numId w:val="1005"/>
        </w:numPr>
        <w:pStyle w:val="Compact"/>
      </w:pPr>
      <w:r>
        <w:rPr>
          <w:bCs/>
          <w:b/>
        </w:rPr>
        <w:t xml:space="preserve">Software Proficiency:</w:t>
      </w:r>
      <w:r>
        <w:t xml:space="preserve"> </w:t>
      </w:r>
      <w:r>
        <w:t xml:space="preserve">PACS systems (e.g., Sectra), Radiant, and DICOM standards.</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Certifications:</w:t>
      </w:r>
      <w:r>
        <w:t xml:space="preserve"> </w:t>
      </w:r>
      <w:r>
        <w:t xml:space="preserve">European Certificate of Radiology, French National Board of Medicine.</w:t>
      </w:r>
    </w:p>
    <w:p>
      <w:pPr>
        <w:numPr>
          <w:ilvl w:val="0"/>
          <w:numId w:val="1005"/>
        </w:numPr>
        <w:pStyle w:val="Compact"/>
      </w:pPr>
      <w:r>
        <w:rPr>
          <w:bCs/>
          <w:b/>
        </w:rPr>
        <w:t xml:space="preserve">Technical Skills:</w:t>
      </w:r>
      <w:r>
        <w:t xml:space="preserve"> </w:t>
      </w:r>
      <w:r>
        <w:t xml:space="preserve">Radiation protection, image-guided interventions, and digital imaging workflows.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Certificat de Spécialisation en Radiologie Interventionnelle</w:t>
      </w:r>
      <w:r>
        <w:t xml:space="preserve">, 2019 (French Ministry of Health).</w:t>
      </w:r>
    </w:p>
    <w:p>
      <w:pPr>
        <w:numPr>
          <w:ilvl w:val="0"/>
          <w:numId w:val="1006"/>
        </w:numPr>
        <w:pStyle w:val="Compact"/>
      </w:pPr>
      <w:r>
        <w:rPr>
          <w:bCs/>
          <w:b/>
        </w:rPr>
        <w:t xml:space="preserve">Advanced Training in AI Applications for Radiology</w:t>
      </w:r>
      <w:r>
        <w:t xml:space="preserve">, ParisTech, 2021.</w:t>
      </w:r>
    </w:p>
    <w:p>
      <w:pPr>
        <w:numPr>
          <w:ilvl w:val="0"/>
          <w:numId w:val="1006"/>
        </w:numPr>
        <w:pStyle w:val="Compact"/>
      </w:pPr>
      <w:r>
        <w:rPr>
          <w:bCs/>
          <w:b/>
        </w:rPr>
        <w:t xml:space="preserve">Membership:</w:t>
      </w:r>
      <w:r>
        <w:t xml:space="preserve"> </w:t>
      </w:r>
      <w:r>
        <w:t xml:space="preserve">Société Française de Radiologie (SFR), 2015–Present.</w:t>
      </w:r>
    </w:p>
    <w:p>
      <w:pPr>
        <w:numPr>
          <w:ilvl w:val="0"/>
          <w:numId w:val="1006"/>
        </w:numPr>
        <w:pStyle w:val="Compact"/>
      </w:pPr>
      <w:r>
        <w:rPr>
          <w:bCs/>
          <w:b/>
        </w:rPr>
        <w:t xml:space="preserve">Continuing Medical Education (CME):</w:t>
      </w:r>
      <w:r>
        <w:t xml:space="preserve"> </w:t>
      </w:r>
      <w:r>
        <w:t xml:space="preserve">Annual attendance at the Paris Radiology Congress, 2016–Present.</w:t>
      </w:r>
    </w:p>
    <w:bookmarkEnd w:id="28"/>
    <w:bookmarkStart w:id="29" w:name="research-publications"/>
    <w:p>
      <w:pPr>
        <w:pStyle w:val="Heading3"/>
      </w:pPr>
      <w:r>
        <w:t xml:space="preserve">Research &amp; Publications</w:t>
      </w:r>
    </w:p>
    <w:p>
      <w:pPr>
        <w:numPr>
          <w:ilvl w:val="0"/>
          <w:numId w:val="1007"/>
        </w:numPr>
        <w:pStyle w:val="Compact"/>
      </w:pPr>
      <w:r>
        <w:rPr>
          <w:iCs/>
          <w:i/>
        </w:rPr>
        <w:t xml:space="preserve">"AI in Radiology: A Case Study of Implementation in Parisian Hospitals"</w:t>
      </w:r>
      <w:r>
        <w:t xml:space="preserve">, Journal of Medical Imaging, 2020. Co-authored with colleagues from France Paris.</w:t>
      </w:r>
    </w:p>
    <w:p>
      <w:pPr>
        <w:numPr>
          <w:ilvl w:val="0"/>
          <w:numId w:val="1007"/>
        </w:numPr>
        <w:pStyle w:val="Compact"/>
      </w:pPr>
      <w:r>
        <w:rPr>
          <w:iCs/>
          <w:i/>
        </w:rPr>
        <w:t xml:space="preserve">"Improving Diagnostic Accuracy through Multimodal Imaging Techniques"</w:t>
      </w:r>
      <w:r>
        <w:t xml:space="preserve">, Radiology Today, 2019. Focused on French healthcare practices.</w:t>
      </w:r>
    </w:p>
    <w:p>
      <w:pPr>
        <w:numPr>
          <w:ilvl w:val="0"/>
          <w:numId w:val="1007"/>
        </w:numPr>
        <w:pStyle w:val="Compact"/>
      </w:pPr>
      <w:r>
        <w:t xml:space="preserve">Presented research on radiation safety protocols at the International Symposium on Radiological Health, Paris 2017.</w:t>
      </w:r>
    </w:p>
    <w:bookmarkEnd w:id="29"/>
    <w:bookmarkStart w:id="30" w:name="professional-affiliations"/>
    <w:p>
      <w:pPr>
        <w:pStyle w:val="Heading3"/>
      </w:pPr>
      <w:r>
        <w:t xml:space="preserve">Professional Affiliations</w:t>
      </w:r>
    </w:p>
    <w:p>
      <w:pPr>
        <w:numPr>
          <w:ilvl w:val="0"/>
          <w:numId w:val="1008"/>
        </w:numPr>
        <w:pStyle w:val="Compact"/>
      </w:pPr>
      <w:r>
        <w:t xml:space="preserve">Société Française de Radiologie (SFR)</w:t>
      </w:r>
    </w:p>
    <w:p>
      <w:pPr>
        <w:numPr>
          <w:ilvl w:val="0"/>
          <w:numId w:val="1008"/>
        </w:numPr>
        <w:pStyle w:val="Compact"/>
      </w:pPr>
      <w:r>
        <w:t xml:space="preserve">European Society of Radiology (ESR)</w:t>
      </w:r>
    </w:p>
    <w:p>
      <w:pPr>
        <w:numPr>
          <w:ilvl w:val="0"/>
          <w:numId w:val="1008"/>
        </w:numPr>
        <w:pStyle w:val="Compact"/>
      </w:pPr>
      <w:r>
        <w:t xml:space="preserve">French National Medical Council (CNOM)</w:t>
      </w:r>
    </w:p>
    <w:p>
      <w:pPr>
        <w:numPr>
          <w:ilvl w:val="0"/>
          <w:numId w:val="1008"/>
        </w:numPr>
        <w:pStyle w:val="Compact"/>
      </w:pPr>
      <w:r>
        <w:t xml:space="preserve">Collaboration with the Parisian Institute of Radiological Research (IPR).</w:t>
      </w:r>
    </w:p>
    <w:bookmarkEnd w:id="30"/>
    <w:bookmarkStart w:id="31" w:name="additional-information"/>
    <w:p>
      <w:pPr>
        <w:pStyle w:val="Heading3"/>
      </w:pPr>
      <w:r>
        <w:t xml:space="preserve">Additional Information</w:t>
      </w:r>
    </w:p>
    <w:p>
      <w:pPr>
        <w:pStyle w:val="FirstParagraph"/>
      </w:pPr>
      <w:r>
        <w:rPr>
          <w:bCs/>
          <w:b/>
        </w:rPr>
        <w:t xml:space="preserve">Career Objectives:</w:t>
      </w:r>
      <w:r>
        <w:t xml:space="preserve"> </w:t>
      </w:r>
      <w:r>
        <w:t xml:space="preserve">To contribute to the advancement of radiology in France Paris through innovation, education, and patient-centered care. Aim to lead a research initiative on AI integration into clinical practice within French hospitals.</w:t>
      </w:r>
    </w:p>
    <w:p>
      <w:pPr>
        <w:pStyle w:val="BodyText"/>
      </w:pPr>
      <w:r>
        <w:rPr>
          <w:bCs/>
          <w:b/>
        </w:rPr>
        <w:t xml:space="preserve">Volunteer Work:</w:t>
      </w:r>
      <w:r>
        <w:t xml:space="preserve"> </w:t>
      </w:r>
      <w:r>
        <w:t xml:space="preserve">Regularly participate in free medical screenings organized by Médecins Sans Frontières (MSF) in underserved regions of France.</w:t>
      </w:r>
    </w:p>
    <w:p>
      <w:pPr>
        <w:pStyle w:val="BodyText"/>
      </w:pPr>
      <w:r>
        <w:rPr>
          <w:bCs/>
          <w:b/>
        </w:rPr>
        <w:t xml:space="preserve">Interests:</w:t>
      </w:r>
      <w:r>
        <w:t xml:space="preserve"> </w:t>
      </w:r>
      <w:r>
        <w:t xml:space="preserve">Medical photography, public health advocacy, and exploring Parisian art and culture.</w:t>
      </w:r>
    </w:p>
    <w:bookmarkEnd w:id="31"/>
    <w:p>
      <w:pPr>
        <w:pStyle w:val="BodyText"/>
      </w:pPr>
      <w:r>
        <w:t xml:space="preserve">This Curriculum Vitae is tailored for a Radiologist in France Paris, emphasizing expertise in diagnostic imaging and alignment with French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France Paris</dc:title>
  <dc:creator/>
  <dc:language>en</dc:language>
  <cp:keywords/>
  <dcterms:created xsi:type="dcterms:W3CDTF">2025-12-03T03:55:55Z</dcterms:created>
  <dcterms:modified xsi:type="dcterms:W3CDTF">2025-12-03T03:55:55Z</dcterms:modified>
</cp:coreProperties>
</file>

<file path=docProps/custom.xml><?xml version="1.0" encoding="utf-8"?>
<Properties xmlns="http://schemas.openxmlformats.org/officeDocument/2006/custom-properties" xmlns:vt="http://schemas.openxmlformats.org/officeDocument/2006/docPropsVTypes"/>
</file>