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adiologist-in-india-bangalore"/>
    <w:p>
      <w:pPr>
        <w:pStyle w:val="Heading2"/>
      </w:pPr>
      <w:r>
        <w:t xml:space="preserve">Radiologist in India Bangalore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Ananya R. Shetty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Rajarajeswari Nagar, Bangalore, Karnataka, India 560018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ananya.shetty.radiology@gmail.com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Medical Council of India Registration Number:</w:t>
      </w:r>
      <w:r>
        <w:t xml:space="preserve"> </w:t>
      </w:r>
      <w:r>
        <w:t xml:space="preserve">234567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10 years of experience in diagnosing and treating medical conditions using advanced imaging technologies. Specializing in diagnostic radiology, interventional radiology, and musculoskeletal imaging, I have been serving the healthcare needs of patients in India Bangalore for more than a decade. My expertise spans a wide range of imaging modalities, including X-ray, CT scans, MRI, ultrasound (USG), and nuclear medicine. As a Radiologist in India Bangalore, I am committed to delivering accurate diagnoses and contributing to the advancement of radiological practices through research and collaboration with multidisciplinary teams.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St. John’s Medical College, Bangalore, India</w:t>
      </w:r>
      <w:r>
        <w:br/>
      </w:r>
      <w:r>
        <w:t xml:space="preserve">2008–2013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Diplomate of National Board (DNB) in Radiology</w:t>
      </w:r>
      <w:r>
        <w:br/>
      </w:r>
      <w:r>
        <w:t xml:space="preserve">National Board of Examinations, New Delhi, India</w:t>
      </w:r>
      <w:r>
        <w:br/>
      </w:r>
      <w:r>
        <w:t xml:space="preserve">2013–2016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Medical Imaging (PGDIM)</w:t>
      </w:r>
      <w:r>
        <w:br/>
      </w:r>
      <w:r>
        <w:t xml:space="preserve">All India Institute of Medical Sciences (AIIMS), New Delhi, India</w:t>
      </w:r>
      <w:r>
        <w:br/>
      </w:r>
      <w:r>
        <w:t xml:space="preserve">2016–2017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adiologist"/>
    <w:p>
      <w:pPr>
        <w:pStyle w:val="Heading4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Fortis Hospitals, Bangalore, India</w:t>
      </w:r>
      <w:r>
        <w:br/>
      </w:r>
      <w:r>
        <w:t xml:space="preserve">2018–Present</w:t>
      </w:r>
      <w:r>
        <w:br/>
      </w:r>
      <w:r>
        <w:t xml:space="preserve">- Supervise and interpret diagnostic imaging studies (CT, MRI, X-ray) for patients across all age groups.</w:t>
      </w:r>
      <w:r>
        <w:br/>
      </w:r>
      <w:r>
        <w:t xml:space="preserve">- Collaborate with oncologists, orthopedic surgeons, and neurologists to develop treatment plans based on imaging findings.</w:t>
      </w:r>
      <w:r>
        <w:br/>
      </w:r>
      <w:r>
        <w:t xml:space="preserve">- Train residents and medical students in advanced radiological techniques.</w:t>
      </w:r>
      <w:r>
        <w:br/>
      </w:r>
      <w:r>
        <w:t xml:space="preserve">- Participate in interventional procedures such as biopsies, angiography, and tumor ablation.</w:t>
      </w:r>
    </w:p>
    <w:bookmarkEnd w:id="23"/>
    <w:bookmarkStart w:id="24" w:name="radiologist"/>
    <w:p>
      <w:pPr>
        <w:pStyle w:val="Heading4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Manipal Hospitals, Bangalore, India</w:t>
      </w:r>
      <w:r>
        <w:br/>
      </w:r>
      <w:r>
        <w:t xml:space="preserve">2016–2018</w:t>
      </w:r>
      <w:r>
        <w:br/>
      </w:r>
      <w:r>
        <w:t xml:space="preserve">- Conducted over 5,000 imaging studies annually with a focus on early detection of diseases.</w:t>
      </w:r>
      <w:r>
        <w:br/>
      </w:r>
      <w:r>
        <w:t xml:space="preserve">- Implemented quality assurance protocols to ensure accuracy and safety in radiological procedures.</w:t>
      </w:r>
      <w:r>
        <w:br/>
      </w:r>
      <w:r>
        <w:t xml:space="preserve">- Led a team of junior radiologists and technologists to streamline diagnostic workflows.</w:t>
      </w:r>
    </w:p>
    <w:bookmarkEnd w:id="24"/>
    <w:bookmarkStart w:id="25" w:name="junior-radiologist"/>
    <w:p>
      <w:pPr>
        <w:pStyle w:val="Heading4"/>
      </w:pPr>
      <w:r>
        <w:t xml:space="preserve">Junior Radiologist</w:t>
      </w:r>
    </w:p>
    <w:p>
      <w:pPr>
        <w:pStyle w:val="FirstParagraph"/>
      </w:pPr>
      <w:r>
        <w:rPr>
          <w:bCs/>
          <w:b/>
        </w:rPr>
        <w:t xml:space="preserve">Jaya Hospital, Bangalore, India</w:t>
      </w:r>
      <w:r>
        <w:br/>
      </w:r>
      <w:r>
        <w:t xml:space="preserve">2013–2016</w:t>
      </w:r>
      <w:r>
        <w:br/>
      </w:r>
      <w:r>
        <w:t xml:space="preserve">- Assisted in the interpretation of imaging studies and provided preliminary reports.</w:t>
      </w:r>
      <w:r>
        <w:br/>
      </w:r>
      <w:r>
        <w:t xml:space="preserve">- Participated in radiology rounds and case discussions to enhance diagnostic accuracy.</w:t>
      </w:r>
      <w:r>
        <w:br/>
      </w:r>
      <w:r>
        <w:t xml:space="preserve">- Contributed to the development of a digital imaging archive system (PACS) for efficient data management.</w:t>
      </w:r>
    </w:p>
    <w:bookmarkEnd w:id="25"/>
    <w:bookmarkEnd w:id="26"/>
    <w:bookmarkStart w:id="27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Membership of Indian Radiological and Imaging Association (IRIA)</w:t>
      </w:r>
      <w:r>
        <w:br/>
      </w:r>
      <w:r>
        <w:t xml:space="preserve">2015–Present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Advanced Interventional Radiology</w:t>
      </w:r>
      <w:r>
        <w:br/>
      </w:r>
      <w:r>
        <w:t xml:space="preserve">National Institute of Health, USA</w:t>
      </w:r>
      <w:r>
        <w:br/>
      </w:r>
      <w:r>
        <w:t xml:space="preserve">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Musculoskeletal Imaging</w:t>
      </w:r>
      <w:r>
        <w:br/>
      </w:r>
      <w:r>
        <w:t xml:space="preserve">Indian Society of Radiologists and Diagnostic Imaging (ISORDI)</w:t>
      </w:r>
      <w:r>
        <w:br/>
      </w:r>
      <w:r>
        <w:t xml:space="preserve">2019</w:t>
      </w:r>
    </w:p>
    <w:bookmarkEnd w:id="27"/>
    <w:bookmarkStart w:id="28" w:name="research-publications"/>
    <w:p>
      <w:pPr>
        <w:pStyle w:val="Heading3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3"/>
        </w:numPr>
        <w:pStyle w:val="Compact"/>
      </w:pPr>
      <w:r>
        <w:t xml:space="preserve">"Role of MRI in Early Detection of Osteoarthritis in Bangalore Population" – *Indian Journal of Radiology and Imaging*, 2021.</w:t>
      </w:r>
    </w:p>
    <w:p>
      <w:pPr>
        <w:numPr>
          <w:ilvl w:val="0"/>
          <w:numId w:val="1003"/>
        </w:numPr>
        <w:pStyle w:val="Compact"/>
      </w:pPr>
      <w:r>
        <w:t xml:space="preserve">"Comparative Study of CT and USG in Diagnosing Appendicitis" – *Journal of Medical Sciences*, 2020.</w:t>
      </w:r>
    </w:p>
    <w:p>
      <w:pPr>
        <w:pStyle w:val="FirstParagraph"/>
      </w:pPr>
      <w:r>
        <w:rPr>
          <w:bCs/>
          <w:b/>
        </w:rPr>
        <w:t xml:space="preserve">Conferences Attended:</w:t>
      </w:r>
    </w:p>
    <w:p>
      <w:pPr>
        <w:numPr>
          <w:ilvl w:val="0"/>
          <w:numId w:val="1004"/>
        </w:numPr>
        <w:pStyle w:val="Compact"/>
      </w:pPr>
      <w:r>
        <w:t xml:space="preserve">Presented a paper on "Innovative Imaging Techniques for Cancer Diagnosis" at the National Conference on Radiology, Bangalore, 2022.</w:t>
      </w:r>
    </w:p>
    <w:p>
      <w:pPr>
        <w:numPr>
          <w:ilvl w:val="0"/>
          <w:numId w:val="1004"/>
        </w:numPr>
        <w:pStyle w:val="Compact"/>
      </w:pPr>
      <w:r>
        <w:t xml:space="preserve">Attended the International Symposium on Diagnostic Imaging, New Delhi, 2019.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X-ray, CT Scan, MRI, Ultrasound (USG), Mammography, Nuclear Medicine.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Systems), Radiant Workstation, 3D Imaging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(Proficient), Kannada (Basic).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Indian Radiological and Imaging Association (IRIA)</w:t>
      </w:r>
    </w:p>
    <w:p>
      <w:pPr>
        <w:numPr>
          <w:ilvl w:val="0"/>
          <w:numId w:val="1006"/>
        </w:numPr>
        <w:pStyle w:val="Compact"/>
      </w:pPr>
      <w:r>
        <w:t xml:space="preserve">Indian Society of Radiologists and Diagnostic Imaging (ISORDI)</w:t>
      </w:r>
    </w:p>
    <w:p>
      <w:pPr>
        <w:numPr>
          <w:ilvl w:val="0"/>
          <w:numId w:val="1006"/>
        </w:numPr>
        <w:pStyle w:val="Compact"/>
      </w:pPr>
      <w:r>
        <w:t xml:space="preserve">National Board of Examinations, India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iCs/>
          <w:i/>
        </w:rPr>
        <w:t xml:space="preserve">Curriculum Vitae for Radiologist in India Bangalore – Updated: October 2023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Radiologist in India Bangalore</dc:title>
  <dc:creator/>
  <dc:language>en</dc:language>
  <cp:keywords/>
  <dcterms:created xsi:type="dcterms:W3CDTF">2026-05-31T19:10:22Z</dcterms:created>
  <dcterms:modified xsi:type="dcterms:W3CDTF">2026-05-31T19:10:22Z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