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of</w:t>
      </w:r>
      <w:r>
        <w:t xml:space="preserve"> </w:t>
      </w:r>
      <w:r>
        <w:t xml:space="preserve">[Name]</w:t>
      </w:r>
      <w:r>
        <w:t xml:space="preserve"> </w:t>
      </w:r>
      <w:r>
        <w:t xml:space="preserve">–</w:t>
      </w:r>
      <w:r>
        <w:t xml:space="preserve"> </w:t>
      </w:r>
      <w:r>
        <w:t xml:space="preserve">Radiologist</w:t>
      </w:r>
      <w:r>
        <w:t xml:space="preserve"> </w:t>
      </w:r>
      <w:r>
        <w:t xml:space="preserve">in</w:t>
      </w:r>
      <w:r>
        <w:t xml:space="preserve"> </w:t>
      </w:r>
      <w:r>
        <w:t xml:space="preserve">Indonesia</w:t>
      </w:r>
      <w:r>
        <w:t xml:space="preserve"> </w:t>
      </w:r>
      <w:r>
        <w:t xml:space="preserve">Jakarta</w:t>
      </w:r>
    </w:p>
    <w:bookmarkStart w:id="32" w:name="curriculum-vitae-of-name"/>
    <w:p>
      <w:pPr>
        <w:pStyle w:val="Heading1"/>
      </w:pPr>
      <w:r>
        <w:t xml:space="preserve">Curriculum Vitae of [Name]</w:t>
      </w:r>
    </w:p>
    <w:p>
      <w:pPr>
        <w:pStyle w:val="FirstParagraph"/>
      </w:pPr>
      <w:r>
        <w:rPr>
          <w:bCs/>
          <w:b/>
        </w:rPr>
        <w:t xml:space="preserve">Occupation:</w:t>
      </w:r>
      <w:r>
        <w:t xml:space="preserve"> </w:t>
      </w:r>
      <w:r>
        <w:t xml:space="preserve">Radiologist |</w:t>
      </w:r>
      <w:r>
        <w:t xml:space="preserve"> </w:t>
      </w:r>
      <w:r>
        <w:rPr>
          <w:bCs/>
          <w:b/>
        </w:rPr>
        <w:t xml:space="preserve">Location:</w:t>
      </w:r>
      <w:r>
        <w:t xml:space="preserve"> </w:t>
      </w:r>
      <w:r>
        <w:t xml:space="preserve">Indonesia Jakarta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[Full Name]</w:t>
      </w:r>
      <w:r>
        <w:br/>
      </w:r>
      <w:r>
        <w:rPr>
          <w:bCs/>
          <w:b/>
        </w:rPr>
        <w:t xml:space="preserve">Email:</w:t>
      </w:r>
      <w:r>
        <w:t xml:space="preserve"> </w:t>
      </w:r>
      <w:r>
        <w:t xml:space="preserve">[Email Address]</w:t>
      </w:r>
      <w:r>
        <w:br/>
      </w:r>
      <w:r>
        <w:rPr>
          <w:bCs/>
          <w:b/>
        </w:rPr>
        <w:t xml:space="preserve">Contact Number:</w:t>
      </w:r>
      <w:r>
        <w:t xml:space="preserve"> </w:t>
      </w:r>
      <w:r>
        <w:t xml:space="preserve">[Phone Number]</w:t>
      </w:r>
      <w:r>
        <w:br/>
      </w:r>
      <w:r>
        <w:rPr>
          <w:bCs/>
          <w:b/>
        </w:rPr>
        <w:t xml:space="preserve">Address:</w:t>
      </w:r>
      <w:r>
        <w:t xml:space="preserve"> </w:t>
      </w:r>
      <w:r>
        <w:t xml:space="preserve">Jakarta, Indonesia</w:t>
      </w:r>
      <w:r>
        <w:br/>
      </w:r>
      <w:r>
        <w:rPr>
          <w:bCs/>
          <w:b/>
        </w:rPr>
        <w:t xml:space="preserve">Date of Birth:</w:t>
      </w:r>
      <w:r>
        <w:t xml:space="preserve"> </w:t>
      </w:r>
      <w:r>
        <w:t xml:space="preserve">[Date of Birth]</w:t>
      </w:r>
    </w:p>
    <w:bookmarkEnd w:id="20"/>
    <w:bookmarkStart w:id="21" w:name="professional-summary"/>
    <w:p>
      <w:pPr>
        <w:pStyle w:val="Heading2"/>
      </w:pPr>
      <w:r>
        <w:t xml:space="preserve">Professional Summary</w:t>
      </w:r>
    </w:p>
    <w:p>
      <w:pPr>
        <w:pStyle w:val="FirstParagraph"/>
      </w:pPr>
      <w:r>
        <w:t xml:space="preserve">A highly skilled and experienced Radiologist with over [X] years of expertise in diagnostic imaging, interventional radiology, and medical research. Specialized in providing accurate diagnoses through advanced imaging technologies such as CT scans, MRI, X-rays, and ultrasounds. Dedicated to delivering exceptional patient care within the dynamic healthcare landscape of Indonesia Jakarta. Proficient in utilizing cutting-edge tools to enhance clinical outcomes and support multidisciplinary teams in public and private healthcare institutions across Jakarta.</w:t>
      </w:r>
    </w:p>
    <w:bookmarkEnd w:id="21"/>
    <w:bookmarkStart w:id="22" w:name="education"/>
    <w:p>
      <w:pPr>
        <w:pStyle w:val="Heading2"/>
      </w:pPr>
      <w:r>
        <w:t xml:space="preserve">Education</w:t>
      </w:r>
    </w:p>
    <w:p>
      <w:pPr>
        <w:numPr>
          <w:ilvl w:val="0"/>
          <w:numId w:val="1001"/>
        </w:numPr>
        <w:pStyle w:val="Compact"/>
      </w:pPr>
      <w:r>
        <w:rPr>
          <w:bCs/>
          <w:b/>
        </w:rPr>
        <w:t xml:space="preserve">Medical Degree (MD)</w:t>
      </w:r>
      <w:r>
        <w:t xml:space="preserve">, [University Name], Jakarta, Indonesia – [Year]</w:t>
      </w:r>
    </w:p>
    <w:p>
      <w:pPr>
        <w:numPr>
          <w:ilvl w:val="0"/>
          <w:numId w:val="1001"/>
        </w:numPr>
        <w:pStyle w:val="Compact"/>
      </w:pPr>
      <w:r>
        <w:rPr>
          <w:bCs/>
          <w:b/>
        </w:rPr>
        <w:t xml:space="preserve">Diploma in Radiology</w:t>
      </w:r>
      <w:r>
        <w:t xml:space="preserve">, [Institute Name], Jakarta, Indonesia – [Year]</w:t>
      </w:r>
    </w:p>
    <w:p>
      <w:pPr>
        <w:numPr>
          <w:ilvl w:val="0"/>
          <w:numId w:val="1001"/>
        </w:numPr>
        <w:pStyle w:val="Compact"/>
      </w:pPr>
      <w:r>
        <w:rPr>
          <w:bCs/>
          <w:b/>
        </w:rPr>
        <w:t xml:space="preserve">Postgraduate Certificate in Medical Imaging</w:t>
      </w:r>
      <w:r>
        <w:t xml:space="preserve">, [International University or Institution], – [Year]</w:t>
      </w:r>
    </w:p>
    <w:bookmarkEnd w:id="22"/>
    <w:bookmarkStart w:id="26" w:name="work-experience"/>
    <w:p>
      <w:pPr>
        <w:pStyle w:val="Heading2"/>
      </w:pPr>
      <w:r>
        <w:t xml:space="preserve">Work Experience</w:t>
      </w:r>
    </w:p>
    <w:bookmarkStart w:id="23" w:name="X01ef9ae7ecc36f16c29402847626ef860544631"/>
    <w:p>
      <w:pPr>
        <w:pStyle w:val="Heading3"/>
      </w:pPr>
      <w:r>
        <w:rPr>
          <w:bCs/>
          <w:b/>
        </w:rPr>
        <w:t xml:space="preserve">Radiologist</w:t>
      </w:r>
      <w:r>
        <w:t xml:space="preserve">, Siloam Hospitals Jakarta, Indonesia – [Year]</w:t>
      </w:r>
    </w:p>
    <w:p>
      <w:pPr>
        <w:pStyle w:val="FirstParagraph"/>
      </w:pPr>
      <w:r>
        <w:t xml:space="preserve">Provided diagnostic imaging services for patients with complex medical conditions, ensuring accurate interpretation of radiological findings. Collaborated with clinicians to develop treatment plans using advanced imaging techniques. Supervised junior radiologists and trained medical students in the latest protocols for image acquisition and analysis.</w:t>
      </w:r>
    </w:p>
    <w:bookmarkEnd w:id="23"/>
    <w:bookmarkStart w:id="24" w:name="X23e33f4560504bbda952948bd83744444a4b2fa"/>
    <w:p>
      <w:pPr>
        <w:pStyle w:val="Heading3"/>
      </w:pPr>
      <w:r>
        <w:rPr>
          <w:bCs/>
          <w:b/>
        </w:rPr>
        <w:t xml:space="preserve">Head of Radiology Department</w:t>
      </w:r>
      <w:r>
        <w:t xml:space="preserve">, RSCM (Cipto Mangunkusumo National General Hospital), Jakarta – [Year]</w:t>
      </w:r>
    </w:p>
    <w:p>
      <w:pPr>
        <w:pStyle w:val="FirstParagraph"/>
      </w:pPr>
      <w:r>
        <w:t xml:space="preserve">Managed a team of radiologists, technologists, and support staff to ensure efficient operations. Implemented quality assurance programs to maintain high standards in imaging services. Led initiatives to integrate digital imaging systems into hospital workflows, improving diagnostic accuracy and patient throughput.</w:t>
      </w:r>
    </w:p>
    <w:bookmarkEnd w:id="24"/>
    <w:bookmarkStart w:id="25" w:name="X4d6fef90c67f131dab850c40fc90061ca9f40fa"/>
    <w:p>
      <w:pPr>
        <w:pStyle w:val="Heading3"/>
      </w:pPr>
      <w:r>
        <w:rPr>
          <w:bCs/>
          <w:b/>
        </w:rPr>
        <w:t xml:space="preserve">Assistant Radiologist</w:t>
      </w:r>
      <w:r>
        <w:t xml:space="preserve">, Mayapada Hospital Jakarta – [Year]</w:t>
      </w:r>
    </w:p>
    <w:p>
      <w:pPr>
        <w:pStyle w:val="FirstParagraph"/>
      </w:pPr>
      <w:r>
        <w:t xml:space="preserve">Conducted routine and specialized radiological exams, including mammography, bone densitometry, and interventional procedures. Participated in hospital rounds to support patient care and contribute to interdisciplinary decision-making processes.</w:t>
      </w:r>
    </w:p>
    <w:bookmarkEnd w:id="25"/>
    <w:bookmarkEnd w:id="26"/>
    <w:bookmarkStart w:id="27" w:name="skills-and-competencies"/>
    <w:p>
      <w:pPr>
        <w:pStyle w:val="Heading2"/>
      </w:pPr>
      <w:r>
        <w:t xml:space="preserve">Skills and Competencies</w:t>
      </w:r>
    </w:p>
    <w:p>
      <w:pPr>
        <w:numPr>
          <w:ilvl w:val="0"/>
          <w:numId w:val="1002"/>
        </w:numPr>
        <w:pStyle w:val="Compact"/>
      </w:pPr>
      <w:r>
        <w:t xml:space="preserve">Expertise in diagnostic imaging modalities: CT, MRI, X-ray, ultrasound, and mammography.</w:t>
      </w:r>
    </w:p>
    <w:p>
      <w:pPr>
        <w:numPr>
          <w:ilvl w:val="0"/>
          <w:numId w:val="1002"/>
        </w:numPr>
        <w:pStyle w:val="Compact"/>
      </w:pPr>
      <w:r>
        <w:t xml:space="preserve">Proficient in PACS (Picture Archiving and Communication Systems) and radiology information systems.</w:t>
      </w:r>
    </w:p>
    <w:p>
      <w:pPr>
        <w:numPr>
          <w:ilvl w:val="0"/>
          <w:numId w:val="1002"/>
        </w:numPr>
        <w:pStyle w:val="Compact"/>
      </w:pPr>
      <w:r>
        <w:t xml:space="preserve">Strong analytical skills for interpreting complex imaging data.</w:t>
      </w:r>
    </w:p>
    <w:p>
      <w:pPr>
        <w:numPr>
          <w:ilvl w:val="0"/>
          <w:numId w:val="1002"/>
        </w:numPr>
        <w:pStyle w:val="Compact"/>
      </w:pPr>
      <w:r>
        <w:t xml:space="preserve">Certified in Advanced Imaging Techniques for Oncology and Neurology.</w:t>
      </w:r>
    </w:p>
    <w:p>
      <w:pPr>
        <w:numPr>
          <w:ilvl w:val="0"/>
          <w:numId w:val="1002"/>
        </w:numPr>
        <w:pStyle w:val="Compact"/>
      </w:pPr>
      <w:r>
        <w:t xml:space="preserve">Excellent communication skills to explain findings to patients and referring physicians.</w:t>
      </w:r>
    </w:p>
    <w:p>
      <w:pPr>
        <w:numPr>
          <w:ilvl w:val="0"/>
          <w:numId w:val="1002"/>
        </w:numPr>
        <w:pStyle w:val="Compact"/>
      </w:pPr>
      <w:r>
        <w:t xml:space="preserve">Leadership experience in managing radiology departments and training teams in Indonesia Jakarta.</w:t>
      </w:r>
    </w:p>
    <w:bookmarkEnd w:id="27"/>
    <w:bookmarkStart w:id="28" w:name="certifications-and-memberships"/>
    <w:p>
      <w:pPr>
        <w:pStyle w:val="Heading2"/>
      </w:pPr>
      <w:r>
        <w:t xml:space="preserve">Certifications and Memberships</w:t>
      </w:r>
    </w:p>
    <w:p>
      <w:pPr>
        <w:numPr>
          <w:ilvl w:val="0"/>
          <w:numId w:val="1003"/>
        </w:numPr>
        <w:pStyle w:val="Compact"/>
      </w:pPr>
      <w:r>
        <w:rPr>
          <w:bCs/>
          <w:b/>
        </w:rPr>
        <w:t xml:space="preserve">Certificate of Completion</w:t>
      </w:r>
      <w:r>
        <w:t xml:space="preserve">, Indonesian Radiological Association (PAPRI) – [Year]</w:t>
      </w:r>
    </w:p>
    <w:p>
      <w:pPr>
        <w:numPr>
          <w:ilvl w:val="0"/>
          <w:numId w:val="1003"/>
        </w:numPr>
        <w:pStyle w:val="Compact"/>
      </w:pPr>
      <w:r>
        <w:rPr>
          <w:bCs/>
          <w:b/>
        </w:rPr>
        <w:t xml:space="preserve">Board Certification in Radiology</w:t>
      </w:r>
      <w:r>
        <w:t xml:space="preserve">, Ministry of Health, Indonesia – [Year]</w:t>
      </w:r>
    </w:p>
    <w:p>
      <w:pPr>
        <w:numPr>
          <w:ilvl w:val="0"/>
          <w:numId w:val="1003"/>
        </w:numPr>
        <w:pStyle w:val="Compact"/>
      </w:pPr>
      <w:r>
        <w:rPr>
          <w:bCs/>
          <w:b/>
        </w:rPr>
        <w:t xml:space="preserve">Membership</w:t>
      </w:r>
      <w:r>
        <w:t xml:space="preserve">, Indonesian Society of Radiologists (IPR) – [Year]</w:t>
      </w:r>
    </w:p>
    <w:p>
      <w:pPr>
        <w:numPr>
          <w:ilvl w:val="0"/>
          <w:numId w:val="1003"/>
        </w:numPr>
        <w:pStyle w:val="Compact"/>
      </w:pPr>
      <w:r>
        <w:rPr>
          <w:bCs/>
          <w:b/>
        </w:rPr>
        <w:t xml:space="preserve">Certification in Ultrasound Guidance for Interventions</w:t>
      </w:r>
      <w:r>
        <w:t xml:space="preserve">, [Institution Name] – [Year]</w:t>
      </w:r>
    </w:p>
    <w:bookmarkEnd w:id="28"/>
    <w:bookmarkStart w:id="29" w:name="publications-and-research-activities"/>
    <w:p>
      <w:pPr>
        <w:pStyle w:val="Heading2"/>
      </w:pPr>
      <w:r>
        <w:t xml:space="preserve">Publications and Research Activities</w:t>
      </w:r>
    </w:p>
    <w:p>
      <w:pPr>
        <w:pStyle w:val="FirstParagraph"/>
      </w:pPr>
      <w:r>
        <w:t xml:space="preserve">Published research articles in peer-reviewed journals such as the *Indonesian Journal of Radiology* and *Asia-Pacific Journal of Radiology*. Contributed to studies on the efficacy of MRI in diagnosing neurological disorders among patients in Indonesia Jakarta. Presented findings at national radiology conferences, including the Annual Meeting of Indonesian Radiological Association.</w:t>
      </w:r>
    </w:p>
    <w:bookmarkEnd w:id="29"/>
    <w:bookmarkStart w:id="30" w:name="language-proficiency"/>
    <w:p>
      <w:pPr>
        <w:pStyle w:val="Heading2"/>
      </w:pPr>
      <w:r>
        <w:t xml:space="preserve">Language Proficiency</w:t>
      </w:r>
    </w:p>
    <w:p>
      <w:pPr>
        <w:numPr>
          <w:ilvl w:val="0"/>
          <w:numId w:val="1004"/>
        </w:numPr>
        <w:pStyle w:val="Compact"/>
      </w:pPr>
      <w:r>
        <w:t xml:space="preserve">Indonesian – Native proficiency</w:t>
      </w:r>
    </w:p>
    <w:p>
      <w:pPr>
        <w:numPr>
          <w:ilvl w:val="0"/>
          <w:numId w:val="1004"/>
        </w:numPr>
        <w:pStyle w:val="Compact"/>
      </w:pPr>
      <w:r>
        <w:t xml:space="preserve">English – Fluent (written and spoken)</w:t>
      </w:r>
    </w:p>
    <w:bookmarkEnd w:id="30"/>
    <w:bookmarkStart w:id="31" w:name="additional-information"/>
    <w:p>
      <w:pPr>
        <w:pStyle w:val="Heading2"/>
      </w:pPr>
      <w:r>
        <w:t xml:space="preserve">Additional Information</w:t>
      </w:r>
    </w:p>
    <w:p>
      <w:pPr>
        <w:pStyle w:val="FirstParagraph"/>
      </w:pPr>
      <w:r>
        <w:t xml:space="preserve">Active member of the Indonesian Radiological Association, participating in continuing education programs to stay updated on advancements in radiology. Volunteered for community health campaigns in Jakarta, providing free radiological screenings to underserved populations. Recognized for excellence in patient care and innovative approaches to diagnostic imaging in Indonesia.</w:t>
      </w:r>
    </w:p>
    <w:bookmarkEnd w:id="31"/>
    <w:p>
      <w:pPr>
        <w:pStyle w:val="BodyText"/>
      </w:pPr>
      <w:r>
        <w:t xml:space="preserve">This Curriculum Vitae is tailored for the Radiologist profession within Indonesia Jakarta, highlighting expertise and contributions specific to the region's healthcare environment.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of [Name] – Radiologist in Indonesia Jakarta</dc:title>
  <dc:creator/>
  <dc:language>en</dc:language>
  <cp:keywords/>
  <dcterms:created xsi:type="dcterms:W3CDTF">2025-11-30T23:26:05Z</dcterms:created>
  <dcterms:modified xsi:type="dcterms:W3CDTF">2025-11-30T23:26:05Z</dcterms:modified>
</cp:coreProperties>
</file>

<file path=docProps/custom.xml><?xml version="1.0" encoding="utf-8"?>
<Properties xmlns="http://schemas.openxmlformats.org/officeDocument/2006/custom-properties" xmlns:vt="http://schemas.openxmlformats.org/officeDocument/2006/docPropsVTypes"/>
</file>