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31762bf40277569cb852f410e9eca0eb2b1210c"/>
    <w:p>
      <w:pPr>
        <w:pStyle w:val="Heading2"/>
      </w:pPr>
      <w:r>
        <w:t xml:space="preserve">Radiologist - Specializing in Japan Kyoto's Medical Excellence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tanaka.radiology@kyoto.jp</w:t>
      </w:r>
      <w:r>
        <w:br/>
      </w:r>
      <w:r>
        <w:rPr>
          <w:bCs/>
          <w:b/>
        </w:rPr>
        <w:t xml:space="preserve">Phone:</w:t>
      </w:r>
      <w:r>
        <w:t xml:space="preserve"> </w:t>
      </w:r>
      <w:r>
        <w:t xml:space="preserve">+81-70-1234-5678</w:t>
      </w:r>
      <w:r>
        <w:br/>
      </w:r>
      <w:r>
        <w:rPr>
          <w:bCs/>
          <w:b/>
        </w:rPr>
        <w:t xml:space="preserve">Address:</w:t>
      </w:r>
      <w:r>
        <w:t xml:space="preserve"> </w:t>
      </w:r>
      <w:r>
        <w:t xml:space="preserve">123 Shijo-dori, Kamigyō-ku, Kyoto, Japan 602-8344</w:t>
      </w:r>
      <w:r>
        <w:br/>
      </w:r>
      <w:r>
        <w:rPr>
          <w:bCs/>
          <w:b/>
        </w:rPr>
        <w:t xml:space="preserve">Languages:</w:t>
      </w:r>
      <w:r>
        <w:t xml:space="preserve"> </w:t>
      </w:r>
      <w:r>
        <w:t xml:space="preserve">Japanese (fluent), English (proficient)</w:t>
      </w:r>
    </w:p>
    <w:bookmarkEnd w:id="20"/>
    <w:bookmarkStart w:id="21" w:name="professional-summary"/>
    <w:p>
      <w:pPr>
        <w:pStyle w:val="Heading3"/>
      </w:pPr>
      <w:r>
        <w:t xml:space="preserve">Professional Summary</w:t>
      </w:r>
    </w:p>
    <w:p>
      <w:pPr>
        <w:pStyle w:val="FirstParagraph"/>
      </w:pPr>
      <w:r>
        <w:t xml:space="preserve">Board-certified Radiologist with over 15 years of experience in diagnostic imaging, specializing in advanced radiological techniques and patient-centered care. A dedicated professional serving the medical community in Japan Kyoto, where I have contributed to cutting-edge research and clinical practice. My expertise includes interpreting complex imaging studies such as MRI, CT, and X-ray, while adhering to the high standards of Japan's healthcare system. Committed to advancing radiological education and fostering collaboration between international and local institutions in Kyoto.</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br/>
      </w:r>
      <w:r>
        <w:t xml:space="preserve">University of Tokyo School of Medicine, Tokyo, Japan</w:t>
      </w:r>
      <w:r>
        <w:br/>
      </w:r>
      <w:r>
        <w:t xml:space="preserve">Graduated: 2008</w:t>
      </w:r>
    </w:p>
    <w:p>
      <w:pPr>
        <w:numPr>
          <w:ilvl w:val="0"/>
          <w:numId w:val="1001"/>
        </w:numPr>
        <w:pStyle w:val="Compact"/>
      </w:pPr>
      <w:r>
        <w:rPr>
          <w:bCs/>
          <w:b/>
        </w:rPr>
        <w:t xml:space="preserve">MSc in Radiological Science</w:t>
      </w:r>
      <w:r>
        <w:br/>
      </w:r>
      <w:r>
        <w:t xml:space="preserve">Kyoto University Graduate School of Medical Sciences, Kyoto, Japan</w:t>
      </w:r>
      <w:r>
        <w:br/>
      </w:r>
      <w:r>
        <w:t xml:space="preserve">Graduated: 2011</w:t>
      </w:r>
    </w:p>
    <w:p>
      <w:pPr>
        <w:numPr>
          <w:ilvl w:val="0"/>
          <w:numId w:val="1001"/>
        </w:numPr>
        <w:pStyle w:val="Compact"/>
      </w:pPr>
      <w:r>
        <w:rPr>
          <w:bCs/>
          <w:b/>
        </w:rPr>
        <w:t xml:space="preserve">Residency in Diagnostic Radiology</w:t>
      </w:r>
      <w:r>
        <w:br/>
      </w:r>
      <w:r>
        <w:t xml:space="preserve">Kyoto University Hospital, Kyoto, Japan</w:t>
      </w:r>
      <w:r>
        <w:br/>
      </w:r>
      <w:r>
        <w:t xml:space="preserve">Completed: 2014</w:t>
      </w:r>
    </w:p>
    <w:bookmarkEnd w:id="22"/>
    <w:bookmarkStart w:id="26" w:name="professional-experience"/>
    <w:p>
      <w:pPr>
        <w:pStyle w:val="Heading3"/>
      </w:pPr>
      <w:r>
        <w:t xml:space="preserve">Professional Experience</w:t>
      </w:r>
    </w:p>
    <w:bookmarkStart w:id="23" w:name="radiologist-at-kyoto-general-hospital"/>
    <w:p>
      <w:pPr>
        <w:pStyle w:val="Heading4"/>
      </w:pPr>
      <w:r>
        <w:t xml:space="preserve">Radiologist at Kyoto General Hospital</w:t>
      </w:r>
    </w:p>
    <w:p>
      <w:pPr>
        <w:pStyle w:val="FirstParagraph"/>
      </w:pPr>
      <w:r>
        <w:rPr>
          <w:bCs/>
          <w:b/>
        </w:rPr>
        <w:t xml:space="preserve">Location:</w:t>
      </w:r>
      <w:r>
        <w:t xml:space="preserve"> </w:t>
      </w:r>
      <w:r>
        <w:t xml:space="preserve">Kyoto, Japan</w:t>
      </w:r>
      <w:r>
        <w:br/>
      </w:r>
      <w:r>
        <w:rPr>
          <w:bCs/>
          <w:b/>
        </w:rPr>
        <w:t xml:space="preserve">Duration:</w:t>
      </w:r>
      <w:r>
        <w:t xml:space="preserve"> </w:t>
      </w:r>
      <w:r>
        <w:t xml:space="preserve">2015 – Present</w:t>
      </w:r>
      <w:r>
        <w:br/>
      </w:r>
      <w:r>
        <w:rPr>
          <w:iCs/>
          <w:i/>
        </w:rPr>
        <w:t xml:space="preserve">Led a team of radiologists in providing accurate diagnostic imaging services to over 10,000 patients annually. Collaborated with oncologists and surgeons to develop personalized treatment plans using advanced imaging technologies. Contributed to the implementation of AI-driven radiology tools at Kyoto General Hospital, enhancing diagnostic efficiency and accuracy.</w:t>
      </w:r>
    </w:p>
    <w:bookmarkEnd w:id="23"/>
    <w:bookmarkStart w:id="24" w:name="Xfb8114f6473323f70d12fa234aa8e88a662b4b8"/>
    <w:p>
      <w:pPr>
        <w:pStyle w:val="Heading4"/>
      </w:pPr>
      <w:r>
        <w:t xml:space="preserve">Chief Radiologist at Kyoto International Medical Center</w:t>
      </w:r>
    </w:p>
    <w:p>
      <w:pPr>
        <w:pStyle w:val="FirstParagraph"/>
      </w:pPr>
      <w:r>
        <w:rPr>
          <w:bCs/>
          <w:b/>
        </w:rPr>
        <w:t xml:space="preserve">Location:</w:t>
      </w:r>
      <w:r>
        <w:t xml:space="preserve"> </w:t>
      </w:r>
      <w:r>
        <w:t xml:space="preserve">Kyoto, Japan</w:t>
      </w:r>
      <w:r>
        <w:br/>
      </w:r>
      <w:r>
        <w:rPr>
          <w:bCs/>
          <w:b/>
        </w:rPr>
        <w:t xml:space="preserve">Duration:</w:t>
      </w:r>
      <w:r>
        <w:t xml:space="preserve"> </w:t>
      </w:r>
      <w:r>
        <w:t xml:space="preserve">2012 – 2015</w:t>
      </w:r>
      <w:r>
        <w:br/>
      </w:r>
      <w:r>
        <w:rPr>
          <w:iCs/>
          <w:i/>
        </w:rPr>
        <w:t xml:space="preserve">Ran the radiology department, ensuring compliance with Japanese medical regulations. Introduced standardized protocols for imaging procedures to reduce patient exposure to radiation. Published multiple studies on the application of PET-CT in early cancer detection, contributing to Japan Kyoto's reputation as a leader in oncological radiology.</w:t>
      </w:r>
    </w:p>
    <w:bookmarkEnd w:id="24"/>
    <w:bookmarkStart w:id="25" w:name="X1aa2533a447605a77bba2fc7beef9e67994748c"/>
    <w:p>
      <w:pPr>
        <w:pStyle w:val="Heading4"/>
      </w:pPr>
      <w:r>
        <w:t xml:space="preserve">Research Fellow at Kyoto University Radiology Department</w:t>
      </w:r>
    </w:p>
    <w:p>
      <w:pPr>
        <w:pStyle w:val="FirstParagraph"/>
      </w:pPr>
      <w:r>
        <w:rPr>
          <w:bCs/>
          <w:b/>
        </w:rPr>
        <w:t xml:space="preserve">Location:</w:t>
      </w:r>
      <w:r>
        <w:t xml:space="preserve"> </w:t>
      </w:r>
      <w:r>
        <w:t xml:space="preserve">Kyoto, Japan</w:t>
      </w:r>
      <w:r>
        <w:br/>
      </w:r>
      <w:r>
        <w:rPr>
          <w:bCs/>
          <w:b/>
        </w:rPr>
        <w:t xml:space="preserve">Duration:</w:t>
      </w:r>
      <w:r>
        <w:t xml:space="preserve"> </w:t>
      </w:r>
      <w:r>
        <w:t xml:space="preserve">2010 – 2012</w:t>
      </w:r>
      <w:r>
        <w:br/>
      </w:r>
      <w:r>
        <w:rPr>
          <w:iCs/>
          <w:i/>
        </w:rPr>
        <w:t xml:space="preserve">Focused on neuroimaging and the role of MRI in diagnosing neurological disorders. Collaborated with international researchers to publish findings in peer-reviewed journals, strengthening Japan Kyoto's global academic partnerships.</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Japanese Board of Radiology Certification</w:t>
      </w:r>
      <w:r>
        <w:br/>
      </w:r>
      <w:r>
        <w:t xml:space="preserve">Issued by the Japanese Society of Radiological Technology, 2014</w:t>
      </w:r>
    </w:p>
    <w:p>
      <w:pPr>
        <w:numPr>
          <w:ilvl w:val="0"/>
          <w:numId w:val="1002"/>
        </w:numPr>
        <w:pStyle w:val="Compact"/>
      </w:pPr>
      <w:r>
        <w:rPr>
          <w:bCs/>
          <w:b/>
        </w:rPr>
        <w:t xml:space="preserve">American Board of Radiology (ABR) Certification</w:t>
      </w:r>
      <w:r>
        <w:br/>
      </w:r>
      <w:r>
        <w:t xml:space="preserve">Completed in 2016, recognizing international standards in radiological practice.</w:t>
      </w:r>
    </w:p>
    <w:p>
      <w:pPr>
        <w:numPr>
          <w:ilvl w:val="0"/>
          <w:numId w:val="1002"/>
        </w:numPr>
        <w:pStyle w:val="Compact"/>
      </w:pPr>
      <w:r>
        <w:rPr>
          <w:bCs/>
          <w:b/>
        </w:rPr>
        <w:t xml:space="preserve">Certified Medical Informatics Specialist (CMIS)</w:t>
      </w:r>
      <w:r>
        <w:br/>
      </w:r>
      <w:r>
        <w:t xml:space="preserve">Advanced training in integrating imaging data with electronic health records, crucial for Japan Kyoto's digital healthcare initiatives.</w:t>
      </w:r>
    </w:p>
    <w:bookmarkEnd w:id="27"/>
    <w:bookmarkStart w:id="28" w:name="research-and-publications"/>
    <w:p>
      <w:pPr>
        <w:pStyle w:val="Heading3"/>
      </w:pPr>
      <w:r>
        <w:t xml:space="preserve">Research and Publications</w:t>
      </w:r>
    </w:p>
    <w:p>
      <w:pPr>
        <w:pStyle w:val="FirstParagraph"/>
      </w:pPr>
      <w:r>
        <w:rPr>
          <w:bCs/>
          <w:b/>
        </w:rPr>
        <w:t xml:space="preserve">Published Works:</w:t>
      </w:r>
    </w:p>
    <w:p>
      <w:pPr>
        <w:numPr>
          <w:ilvl w:val="0"/>
          <w:numId w:val="1003"/>
        </w:numPr>
        <w:pStyle w:val="Compact"/>
      </w:pPr>
      <w:r>
        <w:t xml:space="preserve">"Advancements in MRI for Neurological Diagnostics in Japan Kyoto," *Journal of Radiological Science*, 2020.</w:t>
      </w:r>
    </w:p>
    <w:p>
      <w:pPr>
        <w:numPr>
          <w:ilvl w:val="0"/>
          <w:numId w:val="1003"/>
        </w:numPr>
        <w:pStyle w:val="Compact"/>
      </w:pPr>
      <w:r>
        <w:t xml:space="preserve">"AI Applications in Radiology: A Case Study from Kyoto General Hospital," *International Journal of Medical Imaging*, 2019.</w:t>
      </w:r>
    </w:p>
    <w:p>
      <w:pPr>
        <w:numPr>
          <w:ilvl w:val="0"/>
          <w:numId w:val="1003"/>
        </w:numPr>
        <w:pStyle w:val="Compact"/>
      </w:pPr>
      <w:r>
        <w:t xml:space="preserve">"Comparative Analysis of Radiation Safety Protocols in Japanese and Western Hospitals," *Radiation Protection Dosimetry*, 2018.</w:t>
      </w:r>
    </w:p>
    <w:bookmarkEnd w:id="28"/>
    <w:bookmarkStart w:id="29" w:name="technical-skills"/>
    <w:p>
      <w:pPr>
        <w:pStyle w:val="Heading3"/>
      </w:pPr>
      <w:r>
        <w:t xml:space="preserve">Technical Skills</w:t>
      </w:r>
    </w:p>
    <w:p>
      <w:pPr>
        <w:numPr>
          <w:ilvl w:val="0"/>
          <w:numId w:val="1004"/>
        </w:numPr>
        <w:pStyle w:val="Compact"/>
      </w:pPr>
      <w:r>
        <w:t xml:space="preserve">Expertise in CT, MRI, X-ray, and Ultrasound imaging systems.</w:t>
      </w:r>
    </w:p>
    <w:p>
      <w:pPr>
        <w:numPr>
          <w:ilvl w:val="0"/>
          <w:numId w:val="1004"/>
        </w:numPr>
        <w:pStyle w:val="Compact"/>
      </w:pPr>
      <w:r>
        <w:t xml:space="preserve">Proficient in PACS (Picture Archiving and Communication Systems) and RIS (Radiology Information Systems) used across Japan Kyoto hospitals.</w:t>
      </w:r>
    </w:p>
    <w:p>
      <w:pPr>
        <w:numPr>
          <w:ilvl w:val="0"/>
          <w:numId w:val="1004"/>
        </w:numPr>
        <w:pStyle w:val="Compact"/>
      </w:pPr>
      <w:r>
        <w:t xml:space="preserve">Advanced knowledge of radiation safety protocols aligned with Japanese regulatory guidelines.</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Japanese Society of Radiological Technology (JSRT)</w:t>
      </w:r>
    </w:p>
    <w:p>
      <w:pPr>
        <w:numPr>
          <w:ilvl w:val="0"/>
          <w:numId w:val="1005"/>
        </w:numPr>
        <w:pStyle w:val="Compact"/>
      </w:pPr>
      <w:r>
        <w:rPr>
          <w:bCs/>
          <w:b/>
        </w:rPr>
        <w:t xml:space="preserve">American College of Radiology (ACR)</w:t>
      </w:r>
    </w:p>
    <w:p>
      <w:pPr>
        <w:numPr>
          <w:ilvl w:val="0"/>
          <w:numId w:val="1005"/>
        </w:numPr>
        <w:pStyle w:val="Compact"/>
      </w:pPr>
      <w:r>
        <w:rPr>
          <w:bCs/>
          <w:b/>
        </w:rPr>
        <w:t xml:space="preserve">Kyoto Medical Association</w:t>
      </w:r>
    </w:p>
    <w:bookmarkEnd w:id="30"/>
    <w:bookmarkStart w:id="31" w:name="community-involvement"/>
    <w:p>
      <w:pPr>
        <w:pStyle w:val="Heading3"/>
      </w:pPr>
      <w:r>
        <w:t xml:space="preserve">Community Involvement</w:t>
      </w:r>
    </w:p>
    <w:p>
      <w:pPr>
        <w:pStyle w:val="FirstParagraph"/>
      </w:pPr>
      <w:r>
        <w:t xml:space="preserve">Active participant in Kyoto's medical outreach programs, including free radiological screenings for underserved communities. Mentorship role at Kyoto University, guiding aspiring radiologists in both clinical and research domains.</w:t>
      </w:r>
    </w:p>
    <w:bookmarkEnd w:id="31"/>
    <w:bookmarkStart w:id="32" w:name="additional-information"/>
    <w:p>
      <w:pPr>
        <w:pStyle w:val="Heading3"/>
      </w:pPr>
      <w:r>
        <w:t xml:space="preserve">Additional Information</w:t>
      </w:r>
    </w:p>
    <w:p>
      <w:pPr>
        <w:pStyle w:val="FirstParagraph"/>
      </w:pPr>
      <w:r>
        <w:rPr>
          <w:bCs/>
          <w:b/>
        </w:rPr>
        <w:t xml:space="preserve">Language Proficiency:</w:t>
      </w:r>
      <w:r>
        <w:t xml:space="preserve"> </w:t>
      </w:r>
      <w:r>
        <w:t xml:space="preserve">Japanese (fluent), English (proficient), French (basic).</w:t>
      </w:r>
      <w:r>
        <w:br/>
      </w:r>
      <w:r>
        <w:rPr>
          <w:bCs/>
          <w:b/>
        </w:rPr>
        <w:t xml:space="preserve">Hobbies:</w:t>
      </w:r>
      <w:r>
        <w:t xml:space="preserve"> </w:t>
      </w:r>
      <w:r>
        <w:t xml:space="preserve">Cultural preservation, traditional Japanese art, and exploring Kyoto's historical sites.</w:t>
      </w:r>
    </w:p>
    <w:bookmarkEnd w:id="32"/>
    <w:p>
      <w:pPr>
        <w:pStyle w:val="BodyText"/>
      </w:pPr>
      <w:r>
        <w:t xml:space="preserve">This Curriculum Vitae reflects the professional journey of a Radiologist committed to excellence in Japan Kyoto's healthcare landscape. For further details or inquiries, please contact Dr. Akira Tanaka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Japan Kyoto</dc:title>
  <dc:creator/>
  <dc:language>en</dc:language>
  <cp:keywords/>
  <dcterms:created xsi:type="dcterms:W3CDTF">2026-06-01T03:46:59Z</dcterms:created>
  <dcterms:modified xsi:type="dcterms:W3CDTF">2026-06-01T03:46:59Z</dcterms:modified>
</cp:coreProperties>
</file>

<file path=docProps/custom.xml><?xml version="1.0" encoding="utf-8"?>
<Properties xmlns="http://schemas.openxmlformats.org/officeDocument/2006/custom-properties" xmlns:vt="http://schemas.openxmlformats.org/officeDocument/2006/docPropsVTypes"/>
</file>