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adiologist-nepal-kathmandu"/>
    <w:p>
      <w:pPr>
        <w:pStyle w:val="Heading2"/>
      </w:pPr>
      <w:r>
        <w:t xml:space="preserve">Radiologist | Nepal Kathmandu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Laxmi Sharma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12, Thamel Street, Kathmandu, Nepal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laxmisharma.radiologist@gmail.com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+977 1-4430123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skilled Radiologist with over 8 years of experience in diagnostic imaging, interventional radiology, and medical education. Specialized in providing accurate and timely radiological interpretations to support clinical decision-making for patients across Nepal Kathmandu. Committed to advancing healthcare standards through continuous learning, research, and collaboration with multidisciplinary teams in hospitals and academic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Tribhuvan University, Institute of Medicine, Kathmandu, Nepal</w:t>
      </w:r>
      <w:r>
        <w:br/>
      </w:r>
      <w:r>
        <w:t xml:space="preserve">2010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Medicine (MD) in Radiology</w:t>
      </w:r>
      <w:r>
        <w:br/>
      </w:r>
      <w:r>
        <w:t xml:space="preserve">Tribhuvan University, Institute of Medicine, Kathmandu, Nepal</w:t>
      </w:r>
      <w:r>
        <w:br/>
      </w:r>
      <w:r>
        <w:t xml:space="preserve">2016 – 2019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Radiologist</w:t>
      </w:r>
      <w:r>
        <w:br/>
      </w:r>
      <w:r>
        <w:t xml:space="preserve">Kathmandu Medical College Teaching Hospital, Kathmandu, Nepal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Providing comprehensive diagnostic radiology services including X-ray, CT, MRI, and ultrasound for a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Collaborating with clinicians to develop personalized treatment plans based on radiological findings.</w:t>
      </w:r>
    </w:p>
    <w:p>
      <w:pPr>
        <w:numPr>
          <w:ilvl w:val="0"/>
          <w:numId w:val="1002"/>
        </w:numPr>
        <w:pStyle w:val="Compact"/>
      </w:pPr>
      <w:r>
        <w:t xml:space="preserve">Mentoring medical students and residents in the interpretation of imaging studies and clinical correlation.</w:t>
      </w:r>
    </w:p>
    <w:p>
      <w:pPr>
        <w:pStyle w:val="FirstParagraph"/>
      </w:pPr>
      <w:r>
        <w:rPr>
          <w:bCs/>
          <w:b/>
        </w:rPr>
        <w:t xml:space="preserve">Assistant Radiologist</w:t>
      </w:r>
      <w:r>
        <w:br/>
      </w:r>
      <w:r>
        <w:t xml:space="preserve">Nepal Medical College Teaching Hospital, Kathmandu, Nepal</w:t>
      </w:r>
      <w:r>
        <w:br/>
      </w:r>
      <w:r>
        <w:t xml:space="preserve">July 2019 – December 2019</w:t>
      </w:r>
    </w:p>
    <w:p>
      <w:pPr>
        <w:numPr>
          <w:ilvl w:val="0"/>
          <w:numId w:val="1003"/>
        </w:numPr>
        <w:pStyle w:val="Compact"/>
      </w:pPr>
      <w:r>
        <w:t xml:space="preserve">Assisting in the diagnosis of complex cases and performing interventional radiological procedures such as biopsies and drainages.</w:t>
      </w:r>
    </w:p>
    <w:p>
      <w:pPr>
        <w:numPr>
          <w:ilvl w:val="0"/>
          <w:numId w:val="1003"/>
        </w:numPr>
        <w:pStyle w:val="Compact"/>
      </w:pPr>
      <w:r>
        <w:t xml:space="preserve">Participating in hospital rounds and multidisciplinary case discussions to ensure holistic patient care.</w:t>
      </w:r>
    </w:p>
    <w:p>
      <w:pPr>
        <w:numPr>
          <w:ilvl w:val="0"/>
          <w:numId w:val="1003"/>
        </w:numPr>
        <w:pStyle w:val="Compact"/>
      </w:pPr>
      <w:r>
        <w:t xml:space="preserve">Updating medical records and maintaining compliance with national healthcare protocols in Nepal Kathmandu.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Tilganga Institute of Radiology and Imaging, Kathmandu, Nepal</w:t>
      </w:r>
      <w:r>
        <w:br/>
      </w:r>
      <w:r>
        <w:t xml:space="preserve">2015 – 2016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advanced imaging techniques and radiation safety practices.</w:t>
      </w:r>
    </w:p>
    <w:p>
      <w:pPr>
        <w:numPr>
          <w:ilvl w:val="0"/>
          <w:numId w:val="1004"/>
        </w:numPr>
        <w:pStyle w:val="Compact"/>
      </w:pPr>
      <w:r>
        <w:t xml:space="preserve">Assisting in the development of radiology protocols tailored for Nepal's healthcare challenges.</w:t>
      </w:r>
    </w:p>
    <w:bookmarkEnd w:id="23"/>
    <w:bookmarkStart w:id="24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Nepal Medical Council Registration (NMC) – Radiology Specialist (2019)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Certification – American Heart Association, 2021</w:t>
      </w:r>
    </w:p>
    <w:p>
      <w:pPr>
        <w:numPr>
          <w:ilvl w:val="0"/>
          <w:numId w:val="1005"/>
        </w:numPr>
        <w:pStyle w:val="Compact"/>
      </w:pPr>
      <w:r>
        <w:t xml:space="preserve">Basic Life Support (BLS) Certification – Red Cross, 2020</w:t>
      </w:r>
    </w:p>
    <w:bookmarkEnd w:id="24"/>
    <w:bookmarkStart w:id="25" w:name="publications-and-research"/>
    <w:p>
      <w:pPr>
        <w:pStyle w:val="Heading3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6"/>
        </w:numPr>
        <w:pStyle w:val="Compact"/>
      </w:pPr>
      <w:r>
        <w:t xml:space="preserve">"Role of MRI in Diagnosing Spinal Pathologies in Nepal Kathmandu" – Journal of Nepalese Radiological Society, 2021.</w:t>
      </w:r>
    </w:p>
    <w:p>
      <w:pPr>
        <w:numPr>
          <w:ilvl w:val="0"/>
          <w:numId w:val="1006"/>
        </w:numPr>
        <w:pStyle w:val="Compact"/>
      </w:pPr>
      <w:r>
        <w:t xml:space="preserve">"Challenges in Implementing Digital Radiography in Rural Hospitals of Nepal" – International Journal of Medical Imaging, 2020.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7"/>
        </w:numPr>
        <w:pStyle w:val="Compact"/>
      </w:pPr>
      <w:r>
        <w:t xml:space="preserve">Presented a paper on "Advancements in Interventional Radiology for Cancer Treatment" at the 15th National Conference of Radiologists, Kathmandu, 2022.</w:t>
      </w:r>
    </w:p>
    <w:p>
      <w:pPr>
        <w:numPr>
          <w:ilvl w:val="0"/>
          <w:numId w:val="1007"/>
        </w:numPr>
        <w:pStyle w:val="Compact"/>
      </w:pPr>
      <w:r>
        <w:t xml:space="preserve">Participated in a workshop on "Radiation Safety and Quality Control" organized by the Nepal Radiation Protection Society, 2019.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Nepalese Society of Radiologists (NSR) – Member since 2018</w:t>
      </w:r>
    </w:p>
    <w:p>
      <w:pPr>
        <w:numPr>
          <w:ilvl w:val="0"/>
          <w:numId w:val="1008"/>
        </w:numPr>
        <w:pStyle w:val="Compact"/>
      </w:pPr>
      <w:r>
        <w:t xml:space="preserve">Asian Society of Radiographers (ASR) – Member since 2019</w:t>
      </w:r>
    </w:p>
    <w:p>
      <w:pPr>
        <w:numPr>
          <w:ilvl w:val="0"/>
          <w:numId w:val="1008"/>
        </w:numPr>
        <w:pStyle w:val="Compact"/>
      </w:pPr>
      <w:r>
        <w:t xml:space="preserve">International Society for Clinical Radiology (ISCR) – Member since 2020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9"/>
        </w:numPr>
        <w:pStyle w:val="Compact"/>
      </w:pPr>
      <w:r>
        <w:t xml:space="preserve">Proficient in interpreting X-ray, CT, MRI, ultrasound, and mammography images.</w:t>
      </w:r>
    </w:p>
    <w:p>
      <w:pPr>
        <w:numPr>
          <w:ilvl w:val="0"/>
          <w:numId w:val="1009"/>
        </w:numPr>
        <w:pStyle w:val="Compact"/>
      </w:pPr>
      <w:r>
        <w:t xml:space="preserve">Expertise in PACS (Picture Archiving and Communication System) and RIS (Radiology Information System).</w:t>
      </w:r>
    </w:p>
    <w:p>
      <w:pPr>
        <w:numPr>
          <w:ilvl w:val="0"/>
          <w:numId w:val="1009"/>
        </w:numPr>
        <w:pStyle w:val="Compact"/>
      </w:pPr>
      <w:r>
        <w:t xml:space="preserve">Familiarity with radiation safety protocols and quality assurance practices.</w:t>
      </w:r>
    </w:p>
    <w:p>
      <w:pPr>
        <w:numPr>
          <w:ilvl w:val="0"/>
          <w:numId w:val="1009"/>
        </w:numPr>
        <w:pStyle w:val="Compact"/>
      </w:pPr>
      <w:r>
        <w:t xml:space="preserve">Strong knowledge of medical imaging software such as GE Centricity, Siemens Syngo, and PACS systems.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10"/>
        </w:numPr>
        <w:pStyle w:val="Compact"/>
      </w:pPr>
      <w:r>
        <w:t xml:space="preserve">Nepali – Native speaker</w:t>
      </w:r>
    </w:p>
    <w:p>
      <w:pPr>
        <w:numPr>
          <w:ilvl w:val="0"/>
          <w:numId w:val="1010"/>
        </w:numPr>
        <w:pStyle w:val="Compact"/>
      </w:pPr>
      <w:r>
        <w:t xml:space="preserve">Hindi – Proficient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"Best Resident Radiologist" – Kathmandu Medical College Teaching Hospital, 2019</w:t>
      </w:r>
    </w:p>
    <w:p>
      <w:pPr>
        <w:numPr>
          <w:ilvl w:val="0"/>
          <w:numId w:val="1011"/>
        </w:numPr>
        <w:pStyle w:val="Compact"/>
      </w:pPr>
      <w:r>
        <w:t xml:space="preserve">Recipient of the Nepal Medical Council Scholarship for Continuing Medical Education (CME), 2021</w:t>
      </w:r>
    </w:p>
    <w:bookmarkEnd w:id="29"/>
    <w:bookmarkStart w:id="30" w:name="volunteer-work-and-community-involvement"/>
    <w:p>
      <w:pPr>
        <w:pStyle w:val="Heading3"/>
      </w:pPr>
      <w:r>
        <w:t xml:space="preserve">Volunteer Work and Community Involvement</w:t>
      </w:r>
    </w:p>
    <w:p>
      <w:pPr>
        <w:pStyle w:val="FirstParagraph"/>
      </w:pPr>
      <w:r>
        <w:rPr>
          <w:bCs/>
          <w:b/>
        </w:rPr>
        <w:t xml:space="preserve">Medical Camps in Rural Nepal Kathmandu:</w:t>
      </w:r>
      <w:r>
        <w:br/>
      </w:r>
      <w:r>
        <w:t xml:space="preserve">Volunteered as a radiologist for free health camps organized by the Nepal Red Cross Society, providing imaging services to underserved communities.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consultants from Kathmandu Medical College Teaching Hospital and the Nepal Medical Council.</w:t>
      </w:r>
    </w:p>
    <w:bookmarkEnd w:id="31"/>
    <w:p>
      <w:pPr>
        <w:pStyle w:val="BodyText"/>
      </w:pPr>
      <w:r>
        <w:t xml:space="preserve">Curriculum Vitae for Radiologist in Nepal Kathmandu – Updated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</dc:title>
  <dc:creator/>
  <dc:language>en</dc:language>
  <cp:keywords/>
  <dcterms:created xsi:type="dcterms:W3CDTF">2026-07-21T04:31:06Z</dcterms:created>
  <dcterms:modified xsi:type="dcterms:W3CDTF">2026-07-21T04:31:06Z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