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Chukwudi Nwosu</w:t>
      </w:r>
      <w:r>
        <w:br/>
      </w:r>
      <w:r>
        <w:rPr>
          <w:bCs/>
          <w:b/>
        </w:rPr>
        <w:t xml:space="preserve">Address:</w:t>
      </w:r>
      <w:r>
        <w:t xml:space="preserve"> </w:t>
      </w:r>
      <w:r>
        <w:t xml:space="preserve">123 Adeyemi Street, Ikeja, Lagos, Nigeria</w:t>
      </w:r>
      <w:r>
        <w:br/>
      </w:r>
      <w:r>
        <w:rPr>
          <w:bCs/>
          <w:b/>
        </w:rPr>
        <w:t xml:space="preserve">Email:</w:t>
      </w:r>
      <w:r>
        <w:t xml:space="preserve"> </w:t>
      </w:r>
      <w:r>
        <w:t xml:space="preserve">chukwudinwosu@gmail.com</w:t>
      </w:r>
      <w:r>
        <w:br/>
      </w:r>
      <w:r>
        <w:rPr>
          <w:bCs/>
          <w:b/>
        </w:rPr>
        <w:t xml:space="preserve">Phone:</w:t>
      </w:r>
      <w:r>
        <w:t xml:space="preserve"> </w:t>
      </w:r>
      <w:r>
        <w:t xml:space="preserve">+234-801-2345678</w:t>
      </w:r>
      <w:r>
        <w:br/>
      </w:r>
      <w:r>
        <w:rPr>
          <w:bCs/>
          <w:b/>
        </w:rPr>
        <w:t xml:space="preserve">LinkedIn:</w:t>
      </w:r>
      <w:r>
        <w:t xml:space="preserve"> </w:t>
      </w:r>
      <w:r>
        <w:t xml:space="preserve">linkedin.com/in/chukwudi-nwosu-radiologist</w:t>
      </w:r>
    </w:p>
    <w:bookmarkEnd w:id="20"/>
    <w:bookmarkStart w:id="21" w:name="professional-summary"/>
    <w:p>
      <w:pPr>
        <w:pStyle w:val="Heading2"/>
      </w:pPr>
      <w:r>
        <w:t xml:space="preserve">Professional Summary</w:t>
      </w:r>
    </w:p>
    <w:p>
      <w:pPr>
        <w:pStyle w:val="FirstParagraph"/>
      </w:pPr>
      <w:r>
        <w:t xml:space="preserve">A highly motivated and skilled Radiologist with over 10 years of experience in diagnostic imaging, specializing in advanced radiological techniques and patient-centered care. A graduate of the University of Lagos Medical School, I have dedicated my career to delivering accurate diagnoses and improving healthcare outcomes for patients across Nigeria Lagos. My expertise spans conventional radiology, computed tomography (CT), magnetic resonance imaging (MRI), and interventional radiology. With a strong foundation in medical research and a commitment to professional excellence, I aim to contribute my knowledge to leading hospitals in Lagos while advancing the standards of radiological practice in Nigeria.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Lagos, Lagos, Nigeria</w:t>
      </w:r>
      <w:r>
        <w:br/>
      </w:r>
      <w:r>
        <w:t xml:space="preserve">Graduated: 2010</w:t>
      </w:r>
    </w:p>
    <w:p>
      <w:pPr>
        <w:numPr>
          <w:ilvl w:val="0"/>
          <w:numId w:val="1001"/>
        </w:numPr>
        <w:pStyle w:val="Compact"/>
      </w:pPr>
      <w:r>
        <w:rPr>
          <w:bCs/>
          <w:b/>
        </w:rPr>
        <w:t xml:space="preserve">Postgraduate Medical Education (PGME) in Radiology</w:t>
      </w:r>
      <w:r>
        <w:br/>
      </w:r>
      <w:r>
        <w:t xml:space="preserve">College of Medicine, University of Ibadan, Nigeria</w:t>
      </w:r>
      <w:r>
        <w:br/>
      </w:r>
      <w:r>
        <w:t xml:space="preserve">Completed: 2014</w:t>
      </w:r>
    </w:p>
    <w:p>
      <w:pPr>
        <w:numPr>
          <w:ilvl w:val="0"/>
          <w:numId w:val="1001"/>
        </w:numPr>
        <w:pStyle w:val="Compact"/>
      </w:pPr>
      <w:r>
        <w:rPr>
          <w:bCs/>
          <w:b/>
        </w:rPr>
        <w:t xml:space="preserve">Fellowship in Diagnostic Radiology (FRCR)</w:t>
      </w:r>
      <w:r>
        <w:br/>
      </w:r>
      <w:r>
        <w:t xml:space="preserve">Royal College of Radiologists, United Kingdom</w:t>
      </w:r>
      <w:r>
        <w:br/>
      </w:r>
      <w:r>
        <w:t xml:space="preserve">Awarded: 2017</w:t>
      </w:r>
    </w:p>
    <w:p>
      <w:pPr>
        <w:numPr>
          <w:ilvl w:val="0"/>
          <w:numId w:val="1001"/>
        </w:numPr>
        <w:pStyle w:val="Compact"/>
      </w:pPr>
      <w:r>
        <w:rPr>
          <w:bCs/>
          <w:b/>
        </w:rPr>
        <w:t xml:space="preserve">Master of Science (M.Sc.) in Medical Imaging</w:t>
      </w:r>
      <w:r>
        <w:br/>
      </w:r>
      <w:r>
        <w:t xml:space="preserve">University of Lagos, Lagos, Nigeria</w:t>
      </w:r>
      <w:r>
        <w:br/>
      </w:r>
      <w:r>
        <w:t xml:space="preserve">Graduated: 2019</w:t>
      </w:r>
    </w:p>
    <w:bookmarkEnd w:id="22"/>
    <w:bookmarkStart w:id="26" w:name="professional-experience"/>
    <w:p>
      <w:pPr>
        <w:pStyle w:val="Heading2"/>
      </w:pPr>
      <w:r>
        <w:t xml:space="preserve">Professional Experience</w:t>
      </w:r>
    </w:p>
    <w:bookmarkStart w:id="23" w:name="consultant-radiologist"/>
    <w:p>
      <w:pPr>
        <w:pStyle w:val="Heading3"/>
      </w:pPr>
      <w:r>
        <w:t xml:space="preserve">Consultant Radiologist</w:t>
      </w:r>
    </w:p>
    <w:p>
      <w:pPr>
        <w:pStyle w:val="FirstParagraph"/>
      </w:pPr>
      <w:r>
        <w:rPr>
          <w:bCs/>
          <w:b/>
        </w:rPr>
        <w:t xml:space="preserve">Lagos University Teaching Hospital (LUTH)</w:t>
      </w:r>
      <w:r>
        <w:br/>
      </w:r>
      <w:r>
        <w:t xml:space="preserve">Lagos, Nigeria</w:t>
      </w:r>
      <w:r>
        <w:br/>
      </w:r>
      <w:r>
        <w:t xml:space="preserve">January 2018 – Present</w:t>
      </w:r>
    </w:p>
    <w:p>
      <w:pPr>
        <w:numPr>
          <w:ilvl w:val="0"/>
          <w:numId w:val="1002"/>
        </w:numPr>
        <w:pStyle w:val="Compact"/>
      </w:pPr>
      <w:r>
        <w:t xml:space="preserve">Overseeing diagnostic imaging services for over 500 patients monthly, including X-ray, CT, and MRI scans.</w:t>
      </w:r>
    </w:p>
    <w:p>
      <w:pPr>
        <w:numPr>
          <w:ilvl w:val="0"/>
          <w:numId w:val="1002"/>
        </w:numPr>
        <w:pStyle w:val="Compact"/>
      </w:pPr>
      <w:r>
        <w:t xml:space="preserve">Collaborating with oncologists and surgeons to develop personalized treatment plans for cancer patients in Lagos.</w:t>
      </w:r>
    </w:p>
    <w:p>
      <w:pPr>
        <w:numPr>
          <w:ilvl w:val="0"/>
          <w:numId w:val="1002"/>
        </w:numPr>
        <w:pStyle w:val="Compact"/>
      </w:pPr>
      <w:r>
        <w:t xml:space="preserve">Training junior radiologists and medical students from the University of Lagos Medical School.</w:t>
      </w:r>
    </w:p>
    <w:p>
      <w:pPr>
        <w:numPr>
          <w:ilvl w:val="0"/>
          <w:numId w:val="1002"/>
        </w:numPr>
        <w:pStyle w:val="Compact"/>
      </w:pPr>
      <w:r>
        <w:t xml:space="preserve">Implementing digital imaging systems (PACS) to improve workflow efficiency at LUTH.</w:t>
      </w:r>
    </w:p>
    <w:bookmarkEnd w:id="23"/>
    <w:bookmarkStart w:id="24" w:name="resident-radiologist"/>
    <w:p>
      <w:pPr>
        <w:pStyle w:val="Heading3"/>
      </w:pPr>
      <w:r>
        <w:t xml:space="preserve">Resident Radiologist</w:t>
      </w:r>
    </w:p>
    <w:p>
      <w:pPr>
        <w:pStyle w:val="FirstParagraph"/>
      </w:pPr>
      <w:r>
        <w:rPr>
          <w:bCs/>
          <w:b/>
        </w:rPr>
        <w:t xml:space="preserve">Lagos State University Teaching Hospital (LASUTH)</w:t>
      </w:r>
      <w:r>
        <w:br/>
      </w:r>
      <w:r>
        <w:t xml:space="preserve">Lagos, Nigeria</w:t>
      </w:r>
      <w:r>
        <w:br/>
      </w:r>
      <w:r>
        <w:t xml:space="preserve">August 2014 – December 2017</w:t>
      </w:r>
    </w:p>
    <w:p>
      <w:pPr>
        <w:numPr>
          <w:ilvl w:val="0"/>
          <w:numId w:val="1003"/>
        </w:numPr>
        <w:pStyle w:val="Compact"/>
      </w:pPr>
      <w:r>
        <w:t xml:space="preserve">Conducting radiological examinations and interpreting results for patients with complex medical conditions.</w:t>
      </w:r>
    </w:p>
    <w:p>
      <w:pPr>
        <w:numPr>
          <w:ilvl w:val="0"/>
          <w:numId w:val="1003"/>
        </w:numPr>
        <w:pStyle w:val="Compact"/>
      </w:pPr>
      <w:r>
        <w:t xml:space="preserve">Participating in multidisciplinary team meetings to discuss challenging cases in Lagos.</w:t>
      </w:r>
    </w:p>
    <w:p>
      <w:pPr>
        <w:numPr>
          <w:ilvl w:val="0"/>
          <w:numId w:val="1003"/>
        </w:numPr>
        <w:pStyle w:val="Compact"/>
      </w:pPr>
      <w:r>
        <w:t xml:space="preserve">Contributing to the development of a radiology training curriculum for residents in Nigeria.</w:t>
      </w:r>
    </w:p>
    <w:bookmarkEnd w:id="24"/>
    <w:bookmarkStart w:id="25" w:name="assistant-radiologist"/>
    <w:p>
      <w:pPr>
        <w:pStyle w:val="Heading3"/>
      </w:pPr>
      <w:r>
        <w:t xml:space="preserve">Assistant Radiologist</w:t>
      </w:r>
    </w:p>
    <w:p>
      <w:pPr>
        <w:pStyle w:val="FirstParagraph"/>
      </w:pPr>
      <w:r>
        <w:rPr>
          <w:bCs/>
          <w:b/>
        </w:rPr>
        <w:t xml:space="preserve">Kenneth Dike Hospital, Abuja (Remote Position)</w:t>
      </w:r>
      <w:r>
        <w:br/>
      </w:r>
      <w:r>
        <w:t xml:space="preserve">Abuja, Nigeria</w:t>
      </w:r>
      <w:r>
        <w:br/>
      </w:r>
      <w:r>
        <w:t xml:space="preserve">January 2015 – June 2016</w:t>
      </w:r>
    </w:p>
    <w:p>
      <w:pPr>
        <w:numPr>
          <w:ilvl w:val="0"/>
          <w:numId w:val="1004"/>
        </w:numPr>
        <w:pStyle w:val="Compact"/>
      </w:pPr>
      <w:r>
        <w:t xml:space="preserve">Providing radiological support to underserved communities in Nigeria.</w:t>
      </w:r>
    </w:p>
    <w:p>
      <w:pPr>
        <w:numPr>
          <w:ilvl w:val="0"/>
          <w:numId w:val="1004"/>
        </w:numPr>
        <w:pStyle w:val="Compact"/>
      </w:pPr>
      <w:r>
        <w:t xml:space="preserve">Performing ultrasounds and X-rays for maternal and pediatric patients.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CT, MRI, ultrasound, and mammography systems.</w:t>
      </w:r>
    </w:p>
    <w:p>
      <w:pPr>
        <w:numPr>
          <w:ilvl w:val="0"/>
          <w:numId w:val="1005"/>
        </w:numPr>
        <w:pStyle w:val="Compact"/>
      </w:pPr>
      <w:r>
        <w:rPr>
          <w:bCs/>
          <w:b/>
        </w:rPr>
        <w:t xml:space="preserve">Data Analysis:</w:t>
      </w:r>
      <w:r>
        <w:t xml:space="preserve"> </w:t>
      </w:r>
      <w:r>
        <w:t xml:space="preserve">Interpreting imaging data to detect abnormalities and guide treatment.</w:t>
      </w:r>
    </w:p>
    <w:p>
      <w:pPr>
        <w:numPr>
          <w:ilvl w:val="0"/>
          <w:numId w:val="1005"/>
        </w:numPr>
        <w:pStyle w:val="Compact"/>
      </w:pPr>
      <w:r>
        <w:rPr>
          <w:bCs/>
          <w:b/>
        </w:rPr>
        <w:t xml:space="preserve">Communication:</w:t>
      </w:r>
      <w:r>
        <w:t xml:space="preserve"> </w:t>
      </w:r>
      <w:r>
        <w:t xml:space="preserve">Clear communication with patients and healthcare teams in Nigeria Lagos.</w:t>
      </w:r>
    </w:p>
    <w:p>
      <w:pPr>
        <w:numPr>
          <w:ilvl w:val="0"/>
          <w:numId w:val="1005"/>
        </w:numPr>
        <w:pStyle w:val="Compact"/>
      </w:pPr>
      <w:r>
        <w:rPr>
          <w:bCs/>
          <w:b/>
        </w:rPr>
        <w:t xml:space="preserve">Languages:</w:t>
      </w:r>
      <w:r>
        <w:t xml:space="preserve"> </w:t>
      </w:r>
      <w:r>
        <w:t xml:space="preserve">English (fluent), Yoruba (proficient).</w:t>
      </w:r>
    </w:p>
    <w:p>
      <w:pPr>
        <w:numPr>
          <w:ilvl w:val="0"/>
          <w:numId w:val="1005"/>
        </w:numPr>
        <w:pStyle w:val="Compact"/>
      </w:pPr>
      <w:r>
        <w:rPr>
          <w:bCs/>
          <w:b/>
        </w:rPr>
        <w:t xml:space="preserve">Software:</w:t>
      </w:r>
      <w:r>
        <w:t xml:space="preserve"> </w:t>
      </w:r>
      <w:r>
        <w:t xml:space="preserve">PACS, Picture Archiving and Communication Systems, MedTech software.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Medical License (MDCN)</w:t>
      </w:r>
      <w:r>
        <w:br/>
      </w:r>
      <w:r>
        <w:t xml:space="preserve">Medical and Dental Council of Nigeria, 2011</w:t>
      </w:r>
    </w:p>
    <w:p>
      <w:pPr>
        <w:numPr>
          <w:ilvl w:val="0"/>
          <w:numId w:val="1006"/>
        </w:numPr>
        <w:pStyle w:val="Compact"/>
      </w:pPr>
      <w:r>
        <w:rPr>
          <w:bCs/>
          <w:b/>
        </w:rPr>
        <w:t xml:space="preserve">Fellowship of the Royal College of Radiologists (FRCR)</w:t>
      </w:r>
      <w:r>
        <w:br/>
      </w:r>
      <w:r>
        <w:t xml:space="preserve">United Kingdom, 2017</w:t>
      </w:r>
    </w:p>
    <w:p>
      <w:pPr>
        <w:numPr>
          <w:ilvl w:val="0"/>
          <w:numId w:val="1006"/>
        </w:numPr>
        <w:pStyle w:val="Compact"/>
      </w:pPr>
      <w:r>
        <w:rPr>
          <w:bCs/>
          <w:b/>
        </w:rPr>
        <w:t xml:space="preserve">Certified Radiologic Technologist (CRT)</w:t>
      </w:r>
      <w:r>
        <w:br/>
      </w:r>
      <w:r>
        <w:t xml:space="preserve">Nigeria Society of Radiographers, 2015</w:t>
      </w:r>
    </w:p>
    <w:p>
      <w:pPr>
        <w:numPr>
          <w:ilvl w:val="0"/>
          <w:numId w:val="1006"/>
        </w:numPr>
        <w:pStyle w:val="Compact"/>
      </w:pPr>
      <w:r>
        <w:rPr>
          <w:bCs/>
          <w:b/>
        </w:rPr>
        <w:t xml:space="preserve">Advanced Cardiac Life Support (ACLS)</w:t>
      </w:r>
      <w:r>
        <w:br/>
      </w:r>
      <w:r>
        <w:t xml:space="preserve">American Heart Association, 2019</w:t>
      </w:r>
    </w:p>
    <w:bookmarkEnd w:id="28"/>
    <w:bookmarkStart w:id="29" w:name="professional-memberships"/>
    <w:p>
      <w:pPr>
        <w:pStyle w:val="Heading2"/>
      </w:pPr>
      <w:r>
        <w:t xml:space="preserve">Professional Memberships</w:t>
      </w:r>
    </w:p>
    <w:p>
      <w:pPr>
        <w:numPr>
          <w:ilvl w:val="0"/>
          <w:numId w:val="1007"/>
        </w:numPr>
        <w:pStyle w:val="Compact"/>
      </w:pPr>
      <w:r>
        <w:t xml:space="preserve">Nigerian Medical Association (NMA) – Member since 2010</w:t>
      </w:r>
    </w:p>
    <w:p>
      <w:pPr>
        <w:numPr>
          <w:ilvl w:val="0"/>
          <w:numId w:val="1007"/>
        </w:numPr>
        <w:pStyle w:val="Compact"/>
      </w:pPr>
      <w:r>
        <w:t xml:space="preserve">African Society of Radiologists (ASR) – Member since 2018</w:t>
      </w:r>
    </w:p>
    <w:p>
      <w:pPr>
        <w:numPr>
          <w:ilvl w:val="0"/>
          <w:numId w:val="1007"/>
        </w:numPr>
        <w:pStyle w:val="Compact"/>
      </w:pPr>
      <w:r>
        <w:t xml:space="preserve">Lagos State Medical and Dental Council (LSMDC)</w:t>
      </w:r>
    </w:p>
    <w:bookmarkEnd w:id="29"/>
    <w:bookmarkStart w:id="30" w:name="publications-research"/>
    <w:p>
      <w:pPr>
        <w:pStyle w:val="Heading2"/>
      </w:pPr>
      <w:r>
        <w:t xml:space="preserve">Publications &amp; Research</w:t>
      </w:r>
    </w:p>
    <w:p>
      <w:pPr>
        <w:pStyle w:val="FirstParagraph"/>
      </w:pPr>
      <w:r>
        <w:rPr>
          <w:bCs/>
          <w:b/>
        </w:rPr>
        <w:t xml:space="preserve">Research on Imaging in Tropical Diseases:</w:t>
      </w:r>
      <w:r>
        <w:br/>
      </w:r>
      <w:r>
        <w:t xml:space="preserve">Published in the Nigerian Journal of Radiology, 2019. Focuses on radiological challenges in diagnosing malaria and tuberculosis in Lagos.</w:t>
      </w:r>
    </w:p>
    <w:p>
      <w:pPr>
        <w:pStyle w:val="BodyText"/>
      </w:pPr>
      <w:r>
        <w:rPr>
          <w:bCs/>
          <w:b/>
        </w:rPr>
        <w:t xml:space="preserve">Conference Presentation:</w:t>
      </w:r>
      <w:r>
        <w:br/>
      </w:r>
      <w:r>
        <w:t xml:space="preserve">"Advancements in MRI for Neurological Disorders" at the West African Congress of Radiologists, Lagos, 2021.</w:t>
      </w:r>
    </w:p>
    <w:bookmarkEnd w:id="30"/>
    <w:bookmarkStart w:id="31" w:name="references"/>
    <w:p>
      <w:pPr>
        <w:pStyle w:val="Heading2"/>
      </w:pPr>
      <w:r>
        <w:t xml:space="preserve">References</w:t>
      </w:r>
    </w:p>
    <w:p>
      <w:pPr>
        <w:pStyle w:val="FirstParagraph"/>
      </w:pPr>
      <w:r>
        <w:t xml:space="preserve">Available upon request. Contact: chukwudinwosu@gmail.com</w:t>
      </w:r>
    </w:p>
    <w:bookmarkEnd w:id="31"/>
    <w:p>
      <w:pPr>
        <w:pStyle w:val="BodyText"/>
      </w:pPr>
      <w:r>
        <w:t xml:space="preserve">© 2023 Dr. Chukwudi Nwosu.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Nigeria Lagos</dc:title>
  <dc:creator/>
  <dc:language>en</dc:language>
  <cp:keywords/>
  <dcterms:created xsi:type="dcterms:W3CDTF">2026-06-01T03:19:45Z</dcterms:created>
  <dcterms:modified xsi:type="dcterms:W3CDTF">2026-06-01T03:19:45Z</dcterms:modified>
</cp:coreProperties>
</file>

<file path=docProps/custom.xml><?xml version="1.0" encoding="utf-8"?>
<Properties xmlns="http://schemas.openxmlformats.org/officeDocument/2006/custom-properties" xmlns:vt="http://schemas.openxmlformats.org/officeDocument/2006/docPropsVTypes"/>
</file>