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Spain</w:t>
      </w:r>
      <w:r>
        <w:t xml:space="preserve"> </w:t>
      </w:r>
      <w:r>
        <w:t xml:space="preserve">Barcelona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Martínez López</w:t>
      </w:r>
      <w:r>
        <w:br/>
      </w:r>
      <w:r>
        <w:rPr>
          <w:bCs/>
          <w:b/>
        </w:rPr>
        <w:t xml:space="preserve">Address:</w:t>
      </w:r>
      <w:r>
        <w:t xml:space="preserve"> </w:t>
      </w:r>
      <w:r>
        <w:t xml:space="preserve">Carrer de la Diputació, 234, 08009 Barcelona, Spain</w:t>
      </w:r>
      <w:r>
        <w:br/>
      </w:r>
      <w:r>
        <w:rPr>
          <w:bCs/>
          <w:b/>
        </w:rPr>
        <w:t xml:space="preserve">Email:</w:t>
      </w:r>
      <w:r>
        <w:t xml:space="preserve"> </w:t>
      </w:r>
      <w:r>
        <w:t xml:space="preserve">elena.martinez@radiologia-barcelona.com</w:t>
      </w:r>
      <w:r>
        <w:br/>
      </w:r>
      <w:r>
        <w:rPr>
          <w:bCs/>
          <w:b/>
        </w:rPr>
        <w:t xml:space="preserve">Phone:</w:t>
      </w:r>
      <w:r>
        <w:t xml:space="preserve"> </w:t>
      </w:r>
      <w:r>
        <w:t xml:space="preserve">+34 612 345 678</w:t>
      </w:r>
      <w:r>
        <w:br/>
      </w:r>
      <w:r>
        <w:rPr>
          <w:bCs/>
          <w:b/>
        </w:rPr>
        <w:t xml:space="preserve">LinkedIn:</w:t>
      </w:r>
      <w:r>
        <w:t xml:space="preserve"> </w:t>
      </w:r>
      <w:r>
        <w:t xml:space="preserve">linkedin.com/in/dr-elena-martinez</w:t>
      </w:r>
    </w:p>
    <w:bookmarkEnd w:id="20"/>
    <w:bookmarkStart w:id="21" w:name="professional-summary"/>
    <w:p>
      <w:pPr>
        <w:pStyle w:val="Heading2"/>
      </w:pPr>
      <w:r>
        <w:t xml:space="preserve">Professional Summary</w:t>
      </w:r>
    </w:p>
    <w:p>
      <w:pPr>
        <w:pStyle w:val="FirstParagraph"/>
      </w:pPr>
      <w:r>
        <w:t xml:space="preserve">A dedicated and highly skilled Radiologist with over a decade of experience in Spain Barcelona. Specializing in diagnostic imaging, interventional radiology, and advanced medical technologies. Committed to delivering precise diagnoses and innovative solutions within the dynamic healthcare landscape of Spain. Proficient in both public and private healthcare systems, with a strong focus on patient-centered care and continuous professional development.</w:t>
      </w:r>
    </w:p>
    <w:bookmarkEnd w:id="21"/>
    <w:bookmarkStart w:id="22" w:name="education"/>
    <w:p>
      <w:pPr>
        <w:pStyle w:val="Heading2"/>
      </w:pPr>
      <w:r>
        <w:t xml:space="preserve">Education</w:t>
      </w:r>
    </w:p>
    <w:p>
      <w:pPr>
        <w:numPr>
          <w:ilvl w:val="0"/>
          <w:numId w:val="1001"/>
        </w:numPr>
        <w:pStyle w:val="Compact"/>
      </w:pPr>
      <w:r>
        <w:rPr>
          <w:bCs/>
          <w:b/>
        </w:rPr>
        <w:t xml:space="preserve">Bachelor of Medicine, Universidad de Barcelona (UB)</w:t>
      </w:r>
      <w:r>
        <w:t xml:space="preserve"> </w:t>
      </w:r>
      <w:r>
        <w:t xml:space="preserve">– 2008–2014</w:t>
      </w:r>
      <w:r>
        <w:br/>
      </w:r>
      <w:r>
        <w:t xml:space="preserve">Graduated with honors, specializing in Radiology during the final year. Conducted research on MRI advancements in oncology.</w:t>
      </w:r>
    </w:p>
    <w:p>
      <w:pPr>
        <w:numPr>
          <w:ilvl w:val="0"/>
          <w:numId w:val="1001"/>
        </w:numPr>
        <w:pStyle w:val="Compact"/>
      </w:pPr>
      <w:r>
        <w:rPr>
          <w:bCs/>
          <w:b/>
        </w:rPr>
        <w:t xml:space="preserve">Master’s Degree in Diagnostic Radiology</w:t>
      </w:r>
      <w:r>
        <w:t xml:space="preserve"> </w:t>
      </w:r>
      <w:r>
        <w:t xml:space="preserve">– 2014–2016</w:t>
      </w:r>
      <w:r>
        <w:br/>
      </w:r>
      <w:r>
        <w:t xml:space="preserve">Awarded by the Universidad Autónoma de Barcelona (UAB). Focused on radiographic techniques and image interpretation.</w:t>
      </w:r>
    </w:p>
    <w:p>
      <w:pPr>
        <w:numPr>
          <w:ilvl w:val="0"/>
          <w:numId w:val="1001"/>
        </w:numPr>
        <w:pStyle w:val="Compact"/>
      </w:pPr>
      <w:r>
        <w:rPr>
          <w:bCs/>
          <w:b/>
        </w:rPr>
        <w:t xml:space="preserve">Diploma in Interventional Radiology</w:t>
      </w:r>
      <w:r>
        <w:t xml:space="preserve"> </w:t>
      </w:r>
      <w:r>
        <w:t xml:space="preserve">– 2017</w:t>
      </w:r>
      <w:r>
        <w:br/>
      </w:r>
      <w:r>
        <w:t xml:space="preserve">Certified by the Spanish Society of Radiology (SEMR), specializing in minimally invasive procedures.</w:t>
      </w:r>
    </w:p>
    <w:bookmarkEnd w:id="22"/>
    <w:bookmarkStart w:id="26" w:name="professional-experience"/>
    <w:p>
      <w:pPr>
        <w:pStyle w:val="Heading2"/>
      </w:pPr>
      <w:r>
        <w:t xml:space="preserve">Professional Experience</w:t>
      </w:r>
    </w:p>
    <w:bookmarkStart w:id="23" w:name="radiologist-hospital-clínic-de-barcelona"/>
    <w:p>
      <w:pPr>
        <w:pStyle w:val="Heading3"/>
      </w:pPr>
      <w:r>
        <w:t xml:space="preserve">Radiologist, Hospital Clínic de Barcelona</w:t>
      </w:r>
    </w:p>
    <w:p>
      <w:pPr>
        <w:pStyle w:val="FirstParagraph"/>
      </w:pPr>
      <w:r>
        <w:rPr>
          <w:bCs/>
          <w:b/>
        </w:rPr>
        <w:t xml:space="preserve">2018–Present</w:t>
      </w:r>
    </w:p>
    <w:p>
      <w:pPr>
        <w:numPr>
          <w:ilvl w:val="0"/>
          <w:numId w:val="1002"/>
        </w:numPr>
        <w:pStyle w:val="Compact"/>
      </w:pPr>
      <w:r>
        <w:t xml:space="preserve">Provide diagnostic imaging services across all departments, including emergency, oncology, and cardiology.</w:t>
      </w:r>
    </w:p>
    <w:p>
      <w:pPr>
        <w:numPr>
          <w:ilvl w:val="0"/>
          <w:numId w:val="1002"/>
        </w:numPr>
        <w:pStyle w:val="Compact"/>
      </w:pPr>
      <w:r>
        <w:t xml:space="preserve">Lead a team of radiologists in implementing AI-driven tools for faster and more accurate tumor detection.</w:t>
      </w:r>
    </w:p>
    <w:p>
      <w:pPr>
        <w:numPr>
          <w:ilvl w:val="0"/>
          <w:numId w:val="1002"/>
        </w:numPr>
        <w:pStyle w:val="Compact"/>
      </w:pPr>
      <w:r>
        <w:t xml:space="preserve">Collaborate with multidisciplinary teams to optimize treatment plans for complex cases in Spain Barcelona.</w:t>
      </w:r>
    </w:p>
    <w:p>
      <w:pPr>
        <w:numPr>
          <w:ilvl w:val="0"/>
          <w:numId w:val="1002"/>
        </w:numPr>
        <w:pStyle w:val="Compact"/>
      </w:pPr>
      <w:r>
        <w:t xml:space="preserve">Published research on the integration of 3D imaging in surgical planning, featured in *Revista Española de Radiología*.</w:t>
      </w:r>
    </w:p>
    <w:bookmarkEnd w:id="23"/>
    <w:bookmarkStart w:id="24" w:name="assistant-radiologist-hospital-sant-pau"/>
    <w:p>
      <w:pPr>
        <w:pStyle w:val="Heading3"/>
      </w:pPr>
      <w:r>
        <w:t xml:space="preserve">Assistant Radiologist, Hospital Sant Pau</w:t>
      </w:r>
    </w:p>
    <w:p>
      <w:pPr>
        <w:pStyle w:val="FirstParagraph"/>
      </w:pPr>
      <w:r>
        <w:rPr>
          <w:bCs/>
          <w:b/>
        </w:rPr>
        <w:t xml:space="preserve">2016–2018</w:t>
      </w:r>
    </w:p>
    <w:p>
      <w:pPr>
        <w:numPr>
          <w:ilvl w:val="0"/>
          <w:numId w:val="1003"/>
        </w:numPr>
        <w:pStyle w:val="Compact"/>
      </w:pPr>
      <w:r>
        <w:t xml:space="preserve">Managed routine and urgent imaging requests, ensuring high standards of patient care in a public hospital setting.</w:t>
      </w:r>
    </w:p>
    <w:p>
      <w:pPr>
        <w:numPr>
          <w:ilvl w:val="0"/>
          <w:numId w:val="1003"/>
        </w:numPr>
        <w:pStyle w:val="Compact"/>
      </w:pPr>
      <w:r>
        <w:t xml:space="preserve">Trained junior residents in the use of advanced modalities such as PET-CT and ultrasound-guided biopsies.</w:t>
      </w:r>
    </w:p>
    <w:p>
      <w:pPr>
        <w:numPr>
          <w:ilvl w:val="0"/>
          <w:numId w:val="1003"/>
        </w:numPr>
        <w:pStyle w:val="Compact"/>
      </w:pPr>
      <w:r>
        <w:t xml:space="preserve">Contributed to the development of protocols for early detection of neurological disorders in Spain Barcelona.</w:t>
      </w:r>
    </w:p>
    <w:bookmarkEnd w:id="24"/>
    <w:bookmarkStart w:id="25" w:name="radiology-intern-hospital-del-mar"/>
    <w:p>
      <w:pPr>
        <w:pStyle w:val="Heading3"/>
      </w:pPr>
      <w:r>
        <w:t xml:space="preserve">Radiology Intern, Hospital del Mar</w:t>
      </w:r>
    </w:p>
    <w:p>
      <w:pPr>
        <w:pStyle w:val="FirstParagraph"/>
      </w:pPr>
      <w:r>
        <w:rPr>
          <w:bCs/>
          <w:b/>
        </w:rPr>
        <w:t xml:space="preserve">2014–2016</w:t>
      </w:r>
    </w:p>
    <w:p>
      <w:pPr>
        <w:numPr>
          <w:ilvl w:val="0"/>
          <w:numId w:val="1004"/>
        </w:numPr>
        <w:pStyle w:val="Compact"/>
      </w:pPr>
      <w:r>
        <w:t xml:space="preserve">Gained hands-on experience in all areas of radiology, including X-ray, CT, MRI, and nuclear medicine.</w:t>
      </w:r>
    </w:p>
    <w:p>
      <w:pPr>
        <w:numPr>
          <w:ilvl w:val="0"/>
          <w:numId w:val="1004"/>
        </w:numPr>
        <w:pStyle w:val="Compact"/>
      </w:pPr>
      <w:r>
        <w:t xml:space="preserve">Assisted in the diagnosis of rare conditions through collaborative research with local universities.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Expertise in MRI, CT, X-ray, and ultrasound. Familiarity with PACS (Picture Archiving and Communication Systems) and RIS (Radiology Information Systems).</w:t>
      </w:r>
    </w:p>
    <w:p>
      <w:pPr>
        <w:numPr>
          <w:ilvl w:val="0"/>
          <w:numId w:val="1005"/>
        </w:numPr>
        <w:pStyle w:val="Compact"/>
      </w:pPr>
      <w:r>
        <w:rPr>
          <w:bCs/>
          <w:b/>
        </w:rPr>
        <w:t xml:space="preserve">Clinical Skills:</w:t>
      </w:r>
      <w:r>
        <w:t xml:space="preserve"> </w:t>
      </w:r>
      <w:r>
        <w:t xml:space="preserve">Strong diagnostic acumen, particularly in oncology, musculoskeletal imaging, and neuroradiology.</w:t>
      </w:r>
    </w:p>
    <w:p>
      <w:pPr>
        <w:numPr>
          <w:ilvl w:val="0"/>
          <w:numId w:val="1005"/>
        </w:numPr>
        <w:pStyle w:val="Compact"/>
      </w:pPr>
      <w:r>
        <w:rPr>
          <w:bCs/>
          <w:b/>
        </w:rPr>
        <w:t xml:space="preserve">Languages:</w:t>
      </w:r>
      <w:r>
        <w:t xml:space="preserve"> </w:t>
      </w:r>
      <w:r>
        <w:t xml:space="preserve">Fluency in Spanish (native), English (professional), and basic French. Proficient in medical terminology for international collaboration.</w:t>
      </w:r>
    </w:p>
    <w:p>
      <w:pPr>
        <w:numPr>
          <w:ilvl w:val="0"/>
          <w:numId w:val="1005"/>
        </w:numPr>
        <w:pStyle w:val="Compact"/>
      </w:pPr>
      <w:r>
        <w:rPr>
          <w:bCs/>
          <w:b/>
        </w:rPr>
        <w:t xml:space="preserve">Software:</w:t>
      </w:r>
      <w:r>
        <w:t xml:space="preserve"> </w:t>
      </w:r>
      <w:r>
        <w:t xml:space="preserve">Adobe Photoshop for image enhancement, Microsoft Office Suite, and specialized radiology software like GE Healthcare’s Centricity.</w:t>
      </w:r>
    </w:p>
    <w:bookmarkEnd w:id="27"/>
    <w:bookmarkStart w:id="28" w:name="certifications"/>
    <w:p>
      <w:pPr>
        <w:pStyle w:val="Heading2"/>
      </w:pPr>
      <w:r>
        <w:t xml:space="preserve">Certifications</w:t>
      </w:r>
    </w:p>
    <w:p>
      <w:pPr>
        <w:numPr>
          <w:ilvl w:val="0"/>
          <w:numId w:val="1006"/>
        </w:numPr>
        <w:pStyle w:val="Compact"/>
      </w:pPr>
      <w:r>
        <w:rPr>
          <w:bCs/>
          <w:b/>
        </w:rPr>
        <w:t xml:space="preserve">Specialist in Radiology (Título de Especialista en Radiología)</w:t>
      </w:r>
      <w:r>
        <w:t xml:space="preserve"> </w:t>
      </w:r>
      <w:r>
        <w:t xml:space="preserve">– 2017</w:t>
      </w:r>
      <w:r>
        <w:br/>
      </w:r>
      <w:r>
        <w:t xml:space="preserve">Granted by the Spanish Ministry of Health, valid throughout Spain.</w:t>
      </w:r>
    </w:p>
    <w:p>
      <w:pPr>
        <w:numPr>
          <w:ilvl w:val="0"/>
          <w:numId w:val="1006"/>
        </w:numPr>
        <w:pStyle w:val="Compact"/>
      </w:pPr>
      <w:r>
        <w:rPr>
          <w:bCs/>
          <w:b/>
        </w:rPr>
        <w:t xml:space="preserve">CPR Certification (American Heart Association)</w:t>
      </w:r>
      <w:r>
        <w:t xml:space="preserve"> </w:t>
      </w:r>
      <w:r>
        <w:t xml:space="preserve">– 2019</w:t>
      </w:r>
    </w:p>
    <w:p>
      <w:pPr>
        <w:numPr>
          <w:ilvl w:val="0"/>
          <w:numId w:val="1006"/>
        </w:numPr>
        <w:pStyle w:val="Compact"/>
      </w:pPr>
      <w:r>
        <w:rPr>
          <w:bCs/>
          <w:b/>
        </w:rPr>
        <w:t xml:space="preserve">Advanced Trauma Life Support (ATLS) Course</w:t>
      </w:r>
      <w:r>
        <w:t xml:space="preserve"> </w:t>
      </w:r>
      <w:r>
        <w:t xml:space="preserve">– 2020</w:t>
      </w:r>
    </w:p>
    <w:bookmarkEnd w:id="28"/>
    <w:bookmarkStart w:id="29" w:name="publications-and-research"/>
    <w:p>
      <w:pPr>
        <w:pStyle w:val="Heading2"/>
      </w:pPr>
      <w:r>
        <w:t xml:space="preserve">Publications and Research</w:t>
      </w:r>
    </w:p>
    <w:p>
      <w:pPr>
        <w:numPr>
          <w:ilvl w:val="0"/>
          <w:numId w:val="1007"/>
        </w:numPr>
        <w:pStyle w:val="Compact"/>
      </w:pPr>
      <w:r>
        <w:t xml:space="preserve">Martínez, E., et al. (2021). "AI Applications in Early Cancer Detection: A Study from Spain Barcelona." *Journal of Medical Imaging*, 15(3), 45–60.</w:t>
      </w:r>
    </w:p>
    <w:p>
      <w:pPr>
        <w:numPr>
          <w:ilvl w:val="0"/>
          <w:numId w:val="1007"/>
        </w:numPr>
        <w:pStyle w:val="Compact"/>
      </w:pPr>
      <w:r>
        <w:t xml:space="preserve">Martínez, E. (2020). "Interventional Radiology in Rural Healthcare: Challenges and Innovations." *Revista Española de Radiología*, 93(4), 112–125.</w:t>
      </w:r>
    </w:p>
    <w:p>
      <w:pPr>
        <w:numPr>
          <w:ilvl w:val="0"/>
          <w:numId w:val="1007"/>
        </w:numPr>
        <w:pStyle w:val="Compact"/>
      </w:pPr>
      <w:r>
        <w:t xml:space="preserve">Presented a paper on "3D Imaging in Orthopedic Surgery" at the SEMR Annual Conference, Barcelona, Spain (2022).</w:t>
      </w:r>
    </w:p>
    <w:bookmarkEnd w:id="29"/>
    <w:bookmarkStart w:id="30" w:name="professional-memberships"/>
    <w:p>
      <w:pPr>
        <w:pStyle w:val="Heading2"/>
      </w:pPr>
      <w:r>
        <w:t xml:space="preserve">Professional Memberships</w:t>
      </w:r>
    </w:p>
    <w:p>
      <w:pPr>
        <w:numPr>
          <w:ilvl w:val="0"/>
          <w:numId w:val="1008"/>
        </w:numPr>
        <w:pStyle w:val="Compact"/>
      </w:pPr>
      <w:r>
        <w:t xml:space="preserve">Member of the Spanish Society of Radiology (SEMR) – 2016–Present</w:t>
      </w:r>
    </w:p>
    <w:p>
      <w:pPr>
        <w:numPr>
          <w:ilvl w:val="0"/>
          <w:numId w:val="1008"/>
        </w:numPr>
        <w:pStyle w:val="Compact"/>
      </w:pPr>
      <w:r>
        <w:t xml:space="preserve">Member of the European Society of Radiology (ESR) – 2018–Present</w:t>
      </w:r>
    </w:p>
    <w:p>
      <w:pPr>
        <w:numPr>
          <w:ilvl w:val="0"/>
          <w:numId w:val="1008"/>
        </w:numPr>
        <w:pStyle w:val="Compact"/>
      </w:pPr>
      <w:r>
        <w:t xml:space="preserve">Volunteer Radiologist, Barcelona Health Foundation – 2019–Present</w:t>
      </w:r>
    </w:p>
    <w:bookmarkEnd w:id="30"/>
    <w:bookmarkStart w:id="31"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Participated in free radiology clinics for underserved communities in Spain Barcelona.</w:t>
      </w:r>
    </w:p>
    <w:p>
      <w:pPr>
        <w:numPr>
          <w:ilvl w:val="0"/>
          <w:numId w:val="1009"/>
        </w:numPr>
        <w:pStyle w:val="Compact"/>
      </w:pPr>
      <w:r>
        <w:rPr>
          <w:bCs/>
          <w:b/>
        </w:rPr>
        <w:t xml:space="preserve">Community Engagement:</w:t>
      </w:r>
      <w:r>
        <w:t xml:space="preserve"> </w:t>
      </w:r>
      <w:r>
        <w:t xml:space="preserve">Regular speaker at local health fairs on the importance of early imaging diagnostics.</w:t>
      </w:r>
    </w:p>
    <w:p>
      <w:pPr>
        <w:numPr>
          <w:ilvl w:val="0"/>
          <w:numId w:val="1009"/>
        </w:numPr>
        <w:pStyle w:val="Compact"/>
      </w:pPr>
      <w:r>
        <w:rPr>
          <w:bCs/>
          <w:b/>
        </w:rPr>
        <w:t xml:space="preserve">Hobbies:</w:t>
      </w:r>
      <w:r>
        <w:t xml:space="preserve"> </w:t>
      </w:r>
      <w:r>
        <w:t xml:space="preserve">Artistic photography, hiking in the Catalan Pyrenees, and mentoring aspiring medical professionals in Barcelona.</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elena.martinez@radiologia-barcelona.com</w:t>
      </w:r>
      <w:r>
        <w:br/>
      </w:r>
      <w:r>
        <w:rPr>
          <w:bCs/>
          <w:b/>
        </w:rPr>
        <w:t xml:space="preserve">Phone:</w:t>
      </w:r>
      <w:r>
        <w:t xml:space="preserve"> </w:t>
      </w:r>
      <w:r>
        <w:t xml:space="preserve">+34 612 345 678</w:t>
      </w:r>
      <w:r>
        <w:br/>
      </w:r>
      <w:r>
        <w:rPr>
          <w:bCs/>
          <w:b/>
        </w:rPr>
        <w:t xml:space="preserve">Address:</w:t>
      </w:r>
      <w:r>
        <w:t xml:space="preserve"> </w:t>
      </w:r>
      <w:r>
        <w:t xml:space="preserve">Carrer de la Diputació, 234, 08009 Barcelona, Spain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Spain Barcelona</dc:title>
  <dc:creator/>
  <dc:language>en</dc:language>
  <cp:keywords/>
  <dcterms:created xsi:type="dcterms:W3CDTF">2026-07-21T07:00:46Z</dcterms:created>
  <dcterms:modified xsi:type="dcterms:W3CDTF">2026-07-21T07:00:46Z</dcterms:modified>
</cp:coreProperties>
</file>

<file path=docProps/custom.xml><?xml version="1.0" encoding="utf-8"?>
<Properties xmlns="http://schemas.openxmlformats.org/officeDocument/2006/custom-properties" xmlns:vt="http://schemas.openxmlformats.org/officeDocument/2006/docPropsVTypes"/>
</file>