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33" w:name="radiologist-sri-lanka-colombo"/>
    <w:p>
      <w:pPr>
        <w:pStyle w:val="Heading2"/>
      </w:pPr>
      <w:r>
        <w:t xml:space="preserve">Radiologist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+94 11 123 4567</w:t>
      </w:r>
    </w:p>
    <w:p>
      <w:pPr>
        <w:pStyle w:val="BodyText"/>
      </w:pPr>
      <w:r>
        <w:rPr>
          <w:bCs/>
          <w:b/>
        </w:rPr>
        <w:t xml:space="preserve">Location:</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experienced Radiologist based in Colombo, Sri Lanka, with over [X] years of expertise in diagnostic imaging and interventional radiology. Committed to delivering accurate diagnoses and high-quality patient care within the dynamic healthcare landscape of Sri Lanka. Proficient in advanced imaging modalities such as CT, MRI, ultrasound, and X-ray. A member of the Sri Lanka College of Radiologists (SLCR) and actively involved in medical education and community health initiatives in Colombo.</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p>
    <w:p>
      <w:pPr>
        <w:numPr>
          <w:ilvl w:val="0"/>
          <w:numId w:val="1001"/>
        </w:numPr>
        <w:pStyle w:val="Compact"/>
      </w:pPr>
      <w:r>
        <w:rPr>
          <w:bCs/>
          <w:b/>
        </w:rPr>
        <w:t xml:space="preserve">Masters in Radiology (MRCP)</w:t>
      </w:r>
    </w:p>
    <w:p>
      <w:pPr>
        <w:numPr>
          <w:ilvl w:val="0"/>
          <w:numId w:val="1001"/>
        </w:numPr>
        <w:pStyle w:val="Compact"/>
      </w:pPr>
      <w:r>
        <w:rPr>
          <w:bCs/>
          <w:b/>
        </w:rPr>
        <w:t xml:space="preserve">FCPS (Fellow of the College of Physicians and Surgeons, Sri Lanka)</w:t>
      </w:r>
    </w:p>
    <w:bookmarkEnd w:id="22"/>
    <w:bookmarkStart w:id="26" w:name="professional-experience"/>
    <w:p>
      <w:pPr>
        <w:pStyle w:val="Heading3"/>
      </w:pPr>
      <w:r>
        <w:t xml:space="preserve">Professional Experience</w:t>
      </w:r>
    </w:p>
    <w:bookmarkStart w:id="23" w:name="radiologist"/>
    <w:p>
      <w:pPr>
        <w:pStyle w:val="Heading4"/>
      </w:pPr>
      <w:r>
        <w:t xml:space="preserve">Radiologist</w:t>
      </w:r>
    </w:p>
    <w:p>
      <w:pPr>
        <w:pStyle w:val="FirstParagraph"/>
      </w:pPr>
      <w:r>
        <w:rPr>
          <w:bCs/>
          <w:b/>
        </w:rPr>
        <w:t xml:space="preserve">Sri Jayewardenepura General Hospital, Colombo, Sri Lanka</w:t>
      </w:r>
      <w:r>
        <w:t xml:space="preserve"> </w:t>
      </w:r>
      <w:r>
        <w:t xml:space="preserve">| 20[XX]-Present</w:t>
      </w:r>
    </w:p>
    <w:p>
      <w:pPr>
        <w:numPr>
          <w:ilvl w:val="0"/>
          <w:numId w:val="1002"/>
        </w:numPr>
        <w:pStyle w:val="Compact"/>
      </w:pPr>
      <w:r>
        <w:t xml:space="preserve">Provide diagnostic imaging services for patients across all age groups, focusing on accurate interpretation of radiographic images.</w:t>
      </w:r>
    </w:p>
    <w:p>
      <w:pPr>
        <w:numPr>
          <w:ilvl w:val="0"/>
          <w:numId w:val="1002"/>
        </w:numPr>
        <w:pStyle w:val="Compact"/>
      </w:pPr>
      <w:r>
        <w:t xml:space="preserve">Collaborate with clinicians to develop individualized treatment plans based on imaging findings.</w:t>
      </w:r>
    </w:p>
    <w:p>
      <w:pPr>
        <w:numPr>
          <w:ilvl w:val="0"/>
          <w:numId w:val="1002"/>
        </w:numPr>
        <w:pStyle w:val="Compact"/>
      </w:pPr>
      <w:r>
        <w:t xml:space="preserve">Supervise and mentor junior radiologists and medical students from the University of Colombo.</w:t>
      </w:r>
    </w:p>
    <w:p>
      <w:pPr>
        <w:numPr>
          <w:ilvl w:val="0"/>
          <w:numId w:val="1002"/>
        </w:numPr>
        <w:pStyle w:val="Compact"/>
      </w:pPr>
      <w:r>
        <w:t xml:space="preserve">Participate in quality assurance programs to maintain high standards of diagnostic accuracy and patient safety.</w:t>
      </w:r>
    </w:p>
    <w:bookmarkEnd w:id="23"/>
    <w:bookmarkStart w:id="24" w:name="senior-radiologist"/>
    <w:p>
      <w:pPr>
        <w:pStyle w:val="Heading4"/>
      </w:pPr>
      <w:r>
        <w:t xml:space="preserve">Senior Radiologist</w:t>
      </w:r>
    </w:p>
    <w:p>
      <w:pPr>
        <w:pStyle w:val="FirstParagraph"/>
      </w:pPr>
      <w:r>
        <w:rPr>
          <w:bCs/>
          <w:b/>
        </w:rPr>
        <w:t xml:space="preserve">National Hospital of Sri Lanka, Colombo, Sri Lanka</w:t>
      </w:r>
      <w:r>
        <w:t xml:space="preserve"> </w:t>
      </w:r>
      <w:r>
        <w:t xml:space="preserve">| 20[XX]-20[XX]</w:t>
      </w:r>
    </w:p>
    <w:p>
      <w:pPr>
        <w:numPr>
          <w:ilvl w:val="0"/>
          <w:numId w:val="1003"/>
        </w:numPr>
        <w:pStyle w:val="Compact"/>
      </w:pPr>
      <w:r>
        <w:t xml:space="preserve">Lead a team of radiologists in the department, ensuring efficient workflow and adherence to international imaging protocols.</w:t>
      </w:r>
    </w:p>
    <w:p>
      <w:pPr>
        <w:numPr>
          <w:ilvl w:val="0"/>
          <w:numId w:val="1003"/>
        </w:numPr>
        <w:pStyle w:val="Compact"/>
      </w:pPr>
      <w:r>
        <w:t xml:space="preserve">Conduct advanced interventional procedures such as image-guided biopsies and drainage.</w:t>
      </w:r>
    </w:p>
    <w:p>
      <w:pPr>
        <w:numPr>
          <w:ilvl w:val="0"/>
          <w:numId w:val="1003"/>
        </w:numPr>
        <w:pStyle w:val="Compact"/>
      </w:pPr>
      <w:r>
        <w:t xml:space="preserve">Present research findings at national conferences in Sri Lanka, contributing to the advancement of radiological practices.</w:t>
      </w:r>
    </w:p>
    <w:p>
      <w:pPr>
        <w:numPr>
          <w:ilvl w:val="0"/>
          <w:numId w:val="1003"/>
        </w:numPr>
        <w:pStyle w:val="Compact"/>
      </w:pPr>
      <w:r>
        <w:t xml:space="preserve">Act as a liaison between radiology and other departments, improving interdisciplinary collaboration.</w:t>
      </w:r>
    </w:p>
    <w:bookmarkEnd w:id="24"/>
    <w:bookmarkStart w:id="25" w:name="radiologist-internship"/>
    <w:p>
      <w:pPr>
        <w:pStyle w:val="Heading4"/>
      </w:pPr>
      <w:r>
        <w:t xml:space="preserve">Radiologist (Internship)</w:t>
      </w:r>
    </w:p>
    <w:p>
      <w:pPr>
        <w:pStyle w:val="FirstParagraph"/>
      </w:pPr>
      <w:r>
        <w:rPr>
          <w:bCs/>
          <w:b/>
        </w:rPr>
        <w:t xml:space="preserve">Galle Teaching Hospital, Sri Lanka</w:t>
      </w:r>
      <w:r>
        <w:t xml:space="preserve"> </w:t>
      </w:r>
      <w:r>
        <w:t xml:space="preserve">| 20[XX]-20[XX]</w:t>
      </w:r>
    </w:p>
    <w:p>
      <w:pPr>
        <w:numPr>
          <w:ilvl w:val="0"/>
          <w:numId w:val="1004"/>
        </w:numPr>
        <w:pStyle w:val="Compact"/>
      </w:pPr>
      <w:r>
        <w:t xml:space="preserve">Gained hands-on experience in diagnostic radiology and emergency imaging under the supervision of senior consultants.</w:t>
      </w:r>
    </w:p>
    <w:p>
      <w:pPr>
        <w:numPr>
          <w:ilvl w:val="0"/>
          <w:numId w:val="1004"/>
        </w:numPr>
        <w:pStyle w:val="Compact"/>
      </w:pPr>
      <w:r>
        <w:t xml:space="preserve">Participated in radiological audits to enhance clinical decision-making processes.</w:t>
      </w:r>
    </w:p>
    <w:bookmarkEnd w:id="25"/>
    <w:bookmarkEnd w:id="26"/>
    <w:bookmarkStart w:id="27" w:name="professional-affiliations"/>
    <w:p>
      <w:pPr>
        <w:pStyle w:val="Heading3"/>
      </w:pPr>
      <w:r>
        <w:t xml:space="preserve">Professional Affiliations</w:t>
      </w:r>
    </w:p>
    <w:p>
      <w:pPr>
        <w:numPr>
          <w:ilvl w:val="0"/>
          <w:numId w:val="1005"/>
        </w:numPr>
        <w:pStyle w:val="Compact"/>
      </w:pPr>
      <w:r>
        <w:rPr>
          <w:bCs/>
          <w:b/>
        </w:rPr>
        <w:t xml:space="preserve">Sri Lanka College of Radiologists (SLCR)</w:t>
      </w:r>
      <w:r>
        <w:t xml:space="preserve"> </w:t>
      </w:r>
      <w:r>
        <w:t xml:space="preserve">| Member since 20[XX]</w:t>
      </w:r>
    </w:p>
    <w:p>
      <w:pPr>
        <w:numPr>
          <w:ilvl w:val="0"/>
          <w:numId w:val="1005"/>
        </w:numPr>
        <w:pStyle w:val="Compact"/>
      </w:pPr>
      <w:r>
        <w:rPr>
          <w:bCs/>
          <w:b/>
        </w:rPr>
        <w:t xml:space="preserve">Sri Lanka Medical Association (SLMA)</w:t>
      </w:r>
      <w:r>
        <w:t xml:space="preserve"> </w:t>
      </w:r>
      <w:r>
        <w:t xml:space="preserve">| Active member</w:t>
      </w:r>
    </w:p>
    <w:p>
      <w:pPr>
        <w:numPr>
          <w:ilvl w:val="0"/>
          <w:numId w:val="1005"/>
        </w:numPr>
        <w:pStyle w:val="Compact"/>
      </w:pPr>
      <w:r>
        <w:rPr>
          <w:bCs/>
          <w:b/>
        </w:rPr>
        <w:t xml:space="preserve">Asian Pacific Society of Cardiovascular Imaging (APSCI)</w:t>
      </w:r>
    </w:p>
    <w:bookmarkEnd w:id="27"/>
    <w:bookmarkStart w:id="28" w:name="certifications-and-continuing-education"/>
    <w:p>
      <w:pPr>
        <w:pStyle w:val="Heading3"/>
      </w:pPr>
      <w:r>
        <w:t xml:space="preserve">Certifications and Continuing Education</w:t>
      </w:r>
    </w:p>
    <w:p>
      <w:pPr>
        <w:numPr>
          <w:ilvl w:val="0"/>
          <w:numId w:val="1006"/>
        </w:numPr>
        <w:pStyle w:val="Compact"/>
      </w:pPr>
      <w:r>
        <w:rPr>
          <w:bCs/>
          <w:b/>
        </w:rPr>
        <w:t xml:space="preserve">Fellow of the College of Physicians and Surgeons, Sri Lanka (FCPS) – Radiology</w:t>
      </w:r>
      <w:r>
        <w:t xml:space="preserve"> </w:t>
      </w:r>
      <w:r>
        <w:t xml:space="preserve">| 20[XX]</w:t>
      </w:r>
    </w:p>
    <w:p>
      <w:pPr>
        <w:numPr>
          <w:ilvl w:val="0"/>
          <w:numId w:val="1006"/>
        </w:numPr>
        <w:pStyle w:val="Compact"/>
      </w:pPr>
      <w:r>
        <w:rPr>
          <w:bCs/>
          <w:b/>
        </w:rPr>
        <w:t xml:space="preserve">MRCR (Membership of the Royal College of Radiologists, UK)</w:t>
      </w:r>
      <w:r>
        <w:t xml:space="preserve"> </w:t>
      </w:r>
      <w:r>
        <w:t xml:space="preserve">| 20[XX]</w:t>
      </w:r>
    </w:p>
    <w:p>
      <w:pPr>
        <w:numPr>
          <w:ilvl w:val="0"/>
          <w:numId w:val="1006"/>
        </w:numPr>
        <w:pStyle w:val="Compact"/>
      </w:pPr>
      <w:r>
        <w:rPr>
          <w:bCs/>
          <w:b/>
        </w:rPr>
        <w:t xml:space="preserve">CME Courses on Advanced Imaging Techniques</w:t>
      </w:r>
      <w:r>
        <w:t xml:space="preserve"> </w:t>
      </w:r>
      <w:r>
        <w:t xml:space="preserve">| Colombo, Sri Lanka – 20[XX]</w:t>
      </w:r>
    </w:p>
    <w:p>
      <w:pPr>
        <w:numPr>
          <w:ilvl w:val="0"/>
          <w:numId w:val="1006"/>
        </w:numPr>
        <w:pStyle w:val="Compact"/>
      </w:pPr>
      <w:r>
        <w:rPr>
          <w:bCs/>
          <w:b/>
        </w:rPr>
        <w:t xml:space="preserve">Workshops on Radiation Safety and Ethics</w:t>
      </w:r>
      <w:r>
        <w:t xml:space="preserve"> </w:t>
      </w:r>
      <w:r>
        <w:t xml:space="preserve">| Sri Lanka College of Radiologists – 20[XX]</w:t>
      </w:r>
    </w:p>
    <w:bookmarkEnd w:id="28"/>
    <w:bookmarkStart w:id="29" w:name="skills"/>
    <w:p>
      <w:pPr>
        <w:pStyle w:val="Heading3"/>
      </w:pPr>
      <w:r>
        <w:t xml:space="preserve">Skills</w:t>
      </w:r>
    </w:p>
    <w:p>
      <w:pPr>
        <w:numPr>
          <w:ilvl w:val="0"/>
          <w:numId w:val="1007"/>
        </w:numPr>
        <w:pStyle w:val="Compact"/>
      </w:pPr>
      <w:r>
        <w:t xml:space="preserve">Expertise in CT, MRI, Ultrasound, and X-ray interpretation.</w:t>
      </w:r>
    </w:p>
    <w:p>
      <w:pPr>
        <w:numPr>
          <w:ilvl w:val="0"/>
          <w:numId w:val="1007"/>
        </w:numPr>
        <w:pStyle w:val="Compact"/>
      </w:pPr>
      <w:r>
        <w:t xml:space="preserve">Strong analytical and problem-solving skills for complex radiological cases.</w:t>
      </w:r>
    </w:p>
    <w:p>
      <w:pPr>
        <w:numPr>
          <w:ilvl w:val="0"/>
          <w:numId w:val="1007"/>
        </w:numPr>
        <w:pStyle w:val="Compact"/>
      </w:pPr>
      <w:r>
        <w:t xml:space="preserve">Familiarity with PACS (Picture Archiving and Communication Systems) and radiology information systems.</w:t>
      </w:r>
    </w:p>
    <w:p>
      <w:pPr>
        <w:numPr>
          <w:ilvl w:val="0"/>
          <w:numId w:val="1007"/>
        </w:numPr>
        <w:pStyle w:val="Compact"/>
      </w:pPr>
      <w:r>
        <w:t xml:space="preserve">Excellent communication skills for explaining imaging findings to patients and colleagues.</w:t>
      </w:r>
    </w:p>
    <w:p>
      <w:pPr>
        <w:numPr>
          <w:ilvl w:val="0"/>
          <w:numId w:val="1007"/>
        </w:numPr>
        <w:pStyle w:val="Compact"/>
      </w:pPr>
      <w:r>
        <w:t xml:space="preserve">Fluency in Sinhala, Tamil, and English (spoken/written).</w:t>
      </w:r>
    </w:p>
    <w:bookmarkEnd w:id="29"/>
    <w:bookmarkStart w:id="30" w:name="research-and-publications"/>
    <w:p>
      <w:pPr>
        <w:pStyle w:val="Heading3"/>
      </w:pPr>
      <w:r>
        <w:t xml:space="preserve">Research and Publications</w:t>
      </w:r>
    </w:p>
    <w:p>
      <w:pPr>
        <w:pStyle w:val="FirstParagraph"/>
      </w:pPr>
      <w:r>
        <w:rPr>
          <w:bCs/>
          <w:b/>
        </w:rPr>
        <w:t xml:space="preserve">"Diagnostic Accuracy of MRI in Early Detection of Liver Lesions: A Study from Colombo, Sri Lanka"</w:t>
      </w:r>
      <w:r>
        <w:t xml:space="preserve"> </w:t>
      </w:r>
      <w:r>
        <w:t xml:space="preserve">| Co-author, Journal of Sri Lankan Radiology (20[XX]).</w:t>
      </w:r>
    </w:p>
    <w:p>
      <w:pPr>
        <w:pStyle w:val="BodyText"/>
      </w:pPr>
      <w:r>
        <w:rPr>
          <w:bCs/>
          <w:b/>
        </w:rPr>
        <w:t xml:space="preserve">"Role of Ultrasound in Prenatal Diagnosis: A Regional Perspective"</w:t>
      </w:r>
      <w:r>
        <w:t xml:space="preserve"> </w:t>
      </w:r>
      <w:r>
        <w:t xml:space="preserve">| Presented at the Annual Scientific Meeting of the Sri Lanka College of Radiologists (20[XX]).</w:t>
      </w:r>
    </w:p>
    <w:bookmarkEnd w:id="30"/>
    <w:bookmarkStart w:id="31" w:name="community-and-outreach"/>
    <w:p>
      <w:pPr>
        <w:pStyle w:val="Heading3"/>
      </w:pPr>
      <w:r>
        <w:t xml:space="preserve">Community and Outreach</w:t>
      </w:r>
    </w:p>
    <w:p>
      <w:pPr>
        <w:numPr>
          <w:ilvl w:val="0"/>
          <w:numId w:val="1008"/>
        </w:numPr>
        <w:pStyle w:val="Compact"/>
      </w:pPr>
      <w:r>
        <w:t xml:space="preserve">Volunteer radiologist at free health camps in Colombo, providing diagnostic imaging services to underserved communities.</w:t>
      </w:r>
    </w:p>
    <w:p>
      <w:pPr>
        <w:numPr>
          <w:ilvl w:val="0"/>
          <w:numId w:val="1008"/>
        </w:numPr>
        <w:pStyle w:val="Compact"/>
      </w:pPr>
      <w:r>
        <w:t xml:space="preserve">Guest lecturer at the University of Colombo Medical Faculty, focusing on advanced imaging techniques.</w:t>
      </w:r>
    </w:p>
    <w:p>
      <w:pPr>
        <w:numPr>
          <w:ilvl w:val="0"/>
          <w:numId w:val="1008"/>
        </w:numPr>
        <w:pStyle w:val="Compact"/>
      </w:pPr>
      <w:r>
        <w:t xml:space="preserve">Collaborated with local NGOs to raise awareness about early detection of breast and cervical cancers through radiological screening.</w:t>
      </w:r>
    </w:p>
    <w:bookmarkEnd w:id="31"/>
    <w:bookmarkStart w:id="32" w:name="additional-information"/>
    <w:p>
      <w:pPr>
        <w:pStyle w:val="Heading3"/>
      </w:pPr>
      <w:r>
        <w:t xml:space="preserve">Additional Information</w:t>
      </w:r>
    </w:p>
    <w:p>
      <w:pPr>
        <w:numPr>
          <w:ilvl w:val="0"/>
          <w:numId w:val="1009"/>
        </w:numPr>
        <w:pStyle w:val="Compact"/>
      </w:pPr>
      <w:r>
        <w:rPr>
          <w:bCs/>
          <w:b/>
        </w:rPr>
        <w:t xml:space="preserve">Languages:</w:t>
      </w:r>
      <w:r>
        <w:t xml:space="preserve"> </w:t>
      </w:r>
      <w:r>
        <w:t xml:space="preserve">Sinhala, Tamil, English</w:t>
      </w:r>
    </w:p>
    <w:p>
      <w:pPr>
        <w:numPr>
          <w:ilvl w:val="0"/>
          <w:numId w:val="1009"/>
        </w:numPr>
        <w:pStyle w:val="Compact"/>
      </w:pPr>
      <w:r>
        <w:rPr>
          <w:bCs/>
          <w:b/>
        </w:rPr>
        <w:t xml:space="preserve">Hobbies:</w:t>
      </w:r>
      <w:r>
        <w:t xml:space="preserve"> </w:t>
      </w:r>
      <w:r>
        <w:t xml:space="preserve">Reading medical journals, sports photography, and traveling across Sri Lanka to explore cultural heritage sites.</w:t>
      </w:r>
    </w:p>
    <w:bookmarkEnd w:id="32"/>
    <w:p>
      <w:pPr>
        <w:pStyle w:val="FirstParagraph"/>
      </w:pPr>
      <w:r>
        <w:t xml:space="preserve">This Curriculum Vitae is tailored for a Radiologist in Sri Lanka Colombo, emphasizing expertise, education, and contributions to the healthcare sector in the region. The content aligns with local professional standards and highlights the radiologist's commitment to excellence in diagnostic imaging within Sri Lanka.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Sri Lanka Colombo</dc:title>
  <dc:creator/>
  <dc:language>en</dc:language>
  <cp:keywords/>
  <dcterms:created xsi:type="dcterms:W3CDTF">2026-05-31T19:19:18Z</dcterms:created>
  <dcterms:modified xsi:type="dcterms:W3CDTF">2026-05-31T19:19:18Z</dcterms:modified>
</cp:coreProperties>
</file>

<file path=docProps/custom.xml><?xml version="1.0" encoding="utf-8"?>
<Properties xmlns="http://schemas.openxmlformats.org/officeDocument/2006/custom-properties" xmlns:vt="http://schemas.openxmlformats.org/officeDocument/2006/docPropsVTypes"/>
</file>